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8E6FA6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30"/>
        <w:gridCol w:w="991"/>
        <w:gridCol w:w="1272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D9469E" w:rsidP="00D9469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Ощепкова Людмила Владимировна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C46E3F" w:rsidP="00D9469E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D9469E">
              <w:rPr>
                <w:i/>
                <w:szCs w:val="28"/>
              </w:rPr>
              <w:t>7</w:t>
            </w:r>
            <w:r>
              <w:rPr>
                <w:i/>
                <w:szCs w:val="28"/>
              </w:rPr>
              <w:t>55009004</w:t>
            </w:r>
            <w:r w:rsidR="00D9469E">
              <w:rPr>
                <w:i/>
                <w:szCs w:val="28"/>
              </w:rPr>
              <w:t>107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5109ED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5109ED">
              <w:rPr>
                <w:szCs w:val="28"/>
              </w:rPr>
              <w:t>13</w:t>
            </w:r>
            <w:bookmarkStart w:id="0" w:name="_GoBack"/>
            <w:bookmarkEnd w:id="0"/>
            <w:r>
              <w:rPr>
                <w:szCs w:val="28"/>
              </w:rPr>
              <w:t>»</w:t>
            </w:r>
            <w:r w:rsidR="008E6FA6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8E6FA6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984557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984557" w:rsidP="00CF626E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984557" w:rsidP="00CF626E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80DA1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984557" w:rsidP="000D119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D1190">
              <w:rPr>
                <w:szCs w:val="28"/>
              </w:rPr>
              <w:t>000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sectPr w:rsidR="006F6740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A2" w:rsidRDefault="000864A2" w:rsidP="006F6740">
      <w:r>
        <w:separator/>
      </w:r>
    </w:p>
  </w:endnote>
  <w:endnote w:type="continuationSeparator" w:id="0">
    <w:p w:rsidR="000864A2" w:rsidRDefault="000864A2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A2" w:rsidRDefault="000864A2" w:rsidP="006F6740">
      <w:r>
        <w:separator/>
      </w:r>
    </w:p>
  </w:footnote>
  <w:footnote w:type="continuationSeparator" w:id="0">
    <w:p w:rsidR="000864A2" w:rsidRDefault="000864A2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07CD5"/>
    <w:rsid w:val="00034900"/>
    <w:rsid w:val="00065AD1"/>
    <w:rsid w:val="00071357"/>
    <w:rsid w:val="0007136D"/>
    <w:rsid w:val="00071AAA"/>
    <w:rsid w:val="00075FC0"/>
    <w:rsid w:val="000864A2"/>
    <w:rsid w:val="000A0663"/>
    <w:rsid w:val="000A3E6E"/>
    <w:rsid w:val="000C1223"/>
    <w:rsid w:val="000C2FDD"/>
    <w:rsid w:val="000C43B2"/>
    <w:rsid w:val="000D1190"/>
    <w:rsid w:val="000F563B"/>
    <w:rsid w:val="00103C32"/>
    <w:rsid w:val="00137DD5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F45"/>
    <w:rsid w:val="004F28A4"/>
    <w:rsid w:val="004F7447"/>
    <w:rsid w:val="00504915"/>
    <w:rsid w:val="00510570"/>
    <w:rsid w:val="005109ED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3B76"/>
    <w:rsid w:val="006F663A"/>
    <w:rsid w:val="006F6740"/>
    <w:rsid w:val="006F6B09"/>
    <w:rsid w:val="007010F9"/>
    <w:rsid w:val="007047EB"/>
    <w:rsid w:val="00723906"/>
    <w:rsid w:val="00765D06"/>
    <w:rsid w:val="0077712F"/>
    <w:rsid w:val="007C1E4B"/>
    <w:rsid w:val="007C6785"/>
    <w:rsid w:val="00812299"/>
    <w:rsid w:val="008167BE"/>
    <w:rsid w:val="008454D5"/>
    <w:rsid w:val="00853B66"/>
    <w:rsid w:val="00897805"/>
    <w:rsid w:val="008C47BC"/>
    <w:rsid w:val="008D38AF"/>
    <w:rsid w:val="008D7B53"/>
    <w:rsid w:val="008E6FA6"/>
    <w:rsid w:val="00904D43"/>
    <w:rsid w:val="0093514D"/>
    <w:rsid w:val="00950997"/>
    <w:rsid w:val="0095601E"/>
    <w:rsid w:val="00984557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46E3F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69E"/>
    <w:rsid w:val="00D94A0F"/>
    <w:rsid w:val="00DA23FA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253E-173C-419A-A058-640DD4D4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519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4071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6</cp:revision>
  <cp:lastPrinted>2014-07-03T06:44:00Z</cp:lastPrinted>
  <dcterms:created xsi:type="dcterms:W3CDTF">2019-09-27T10:01:00Z</dcterms:created>
  <dcterms:modified xsi:type="dcterms:W3CDTF">2019-09-27T12:21:00Z</dcterms:modified>
</cp:coreProperties>
</file>