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0" w:rsidRPr="00AB5F70" w:rsidRDefault="00AB5F70" w:rsidP="00AB5F7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Социологический опрос по экстремизму</w:t>
      </w:r>
    </w:p>
    <w:p w:rsidR="00AB5F70" w:rsidRPr="00AB5F70" w:rsidRDefault="00AB5F70" w:rsidP="00AB5F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Здравствуйте, потратьте, пожалуйста, несколько минут своего времени на заполнение следующей анкеты.</w:t>
      </w:r>
      <w:r w:rsidRPr="00AB5F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AB5F70" w:rsidRPr="00AB5F70" w:rsidRDefault="00AB5F70" w:rsidP="00AB5F7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Анкета </w:t>
      </w:r>
      <w:proofErr w:type="gramStart"/>
      <w:r w:rsidRPr="00AB5F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абсолютно анонимная</w:t>
      </w:r>
      <w:proofErr w:type="gramEnd"/>
      <w:r w:rsidRPr="00AB5F7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!!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Ваш пол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8pt" o:ole="">
            <v:imagedata r:id="rId6" o:title=""/>
          </v:shape>
          <w:control r:id="rId7" w:name="DefaultOcxName" w:shapeid="_x0000_i110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Мужской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05" type="#_x0000_t75" style="width:20.25pt;height:18pt" o:ole="">
            <v:imagedata r:id="rId6" o:title=""/>
          </v:shape>
          <w:control r:id="rId8" w:name="DefaultOcxName1" w:shapeid="_x0000_i110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Женский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Ваш возраст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08" type="#_x0000_t75" style="width:20.25pt;height:18pt" o:ole="">
            <v:imagedata r:id="rId6" o:title=""/>
          </v:shape>
          <w:control r:id="rId9" w:name="DefaultOcxName81" w:shapeid="_x0000_i1108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>До 20 лет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11" type="#_x0000_t75" style="width:20.25pt;height:18pt" o:ole="">
            <v:imagedata r:id="rId6" o:title=""/>
          </v:shape>
          <w:control r:id="rId10" w:name="DefaultOcxName91" w:shapeid="_x0000_i1111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т 20 до 30 лет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14" type="#_x0000_t75" style="width:20.25pt;height:18pt" o:ole="">
            <v:imagedata r:id="rId6" o:title=""/>
          </v:shape>
          <w:control r:id="rId11" w:name="DefaultOcxName101" w:shapeid="_x0000_i1114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>От 35 до 40 лет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17" type="#_x0000_t75" style="width:20.25pt;height:18pt" o:ole="">
            <v:imagedata r:id="rId6" o:title=""/>
          </v:shape>
          <w:control r:id="rId12" w:name="DefaultOcxName111" w:shapeid="_x0000_i1117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От 40 до 45 лет 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20" type="#_x0000_t75" style="width:20.25pt;height:18pt" o:ole="">
            <v:imagedata r:id="rId6" o:title=""/>
          </v:shape>
          <w:control r:id="rId13" w:name="DefaultOcxName121" w:shapeid="_x0000_i1120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>От 45 до 50 лет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23" type="#_x0000_t75" style="width:20.25pt;height:18pt" o:ole="">
            <v:imagedata r:id="rId6" o:title=""/>
          </v:shape>
          <w:control r:id="rId14" w:name="DefaultOcxName131" w:shapeid="_x0000_i1123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От 50 до 55 лет 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26" type="#_x0000_t75" style="width:20.25pt;height:18pt" o:ole="">
            <v:imagedata r:id="rId6" o:title=""/>
          </v:shape>
          <w:control r:id="rId15" w:name="DefaultOcxName141" w:shapeid="_x0000_i1126"/>
        </w:object>
      </w:r>
      <w:r>
        <w:rPr>
          <w:rFonts w:ascii="Times New Roman" w:eastAsia="Times New Roman" w:hAnsi="Times New Roman" w:cs="Times New Roman"/>
          <w:color w:val="333333"/>
          <w:lang w:eastAsia="ru-RU"/>
        </w:rPr>
        <w:t>От 55 до 60 лет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29" type="#_x0000_t75" style="width:20.25pt;height:18pt" o:ole="">
            <v:imagedata r:id="rId6" o:title=""/>
          </v:shape>
          <w:control r:id="rId16" w:name="DefaultOcxName151" w:shapeid="_x0000_i1129"/>
        </w:object>
      </w:r>
      <w:r w:rsidR="00C50C68">
        <w:rPr>
          <w:rFonts w:ascii="Times New Roman" w:eastAsia="Times New Roman" w:hAnsi="Times New Roman" w:cs="Times New Roman"/>
          <w:color w:val="333333"/>
          <w:lang w:eastAsia="ru-RU"/>
        </w:rPr>
        <w:t xml:space="preserve">О т 60 до 65 лет </w: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32" type="#_x0000_t75" style="width:20.25pt;height:18pt" o:ole="">
            <v:imagedata r:id="rId6" o:title=""/>
          </v:shape>
          <w:control r:id="rId17" w:name="DefaultOcxName161" w:shapeid="_x0000_i1132"/>
        </w:object>
      </w:r>
      <w:r w:rsidR="00C50C68">
        <w:rPr>
          <w:rFonts w:ascii="Times New Roman" w:eastAsia="Times New Roman" w:hAnsi="Times New Roman" w:cs="Times New Roman"/>
          <w:color w:val="333333"/>
          <w:lang w:eastAsia="ru-RU"/>
        </w:rPr>
        <w:t xml:space="preserve">Свыше 65 лет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35" type="#_x0000_t75" style="width:20.25pt;height:18pt" o:ole="">
            <v:imagedata r:id="rId18" o:title=""/>
          </v:shape>
          <w:control r:id="rId19" w:name="DefaultOcxName171" w:shapeid="_x0000_i1135"/>
        </w:objec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39" type="#_x0000_t75" style="width:60.75pt;height:18pt" o:ole="">
            <v:imagedata r:id="rId20" o:title=""/>
          </v:shape>
          <w:control r:id="rId21" w:name="DefaultOcxName181" w:shapeid="_x0000_i1139"/>
        </w:objec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Ваша занятость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42" type="#_x0000_t75" style="width:20.25pt;height:18pt" o:ole="">
            <v:imagedata r:id="rId6" o:title=""/>
          </v:shape>
          <w:control r:id="rId22" w:name="DefaultOcxName2" w:shapeid="_x0000_i114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Учусь в школе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45" type="#_x0000_t75" style="width:20.25pt;height:18pt" o:ole="">
            <v:imagedata r:id="rId6" o:title=""/>
          </v:shape>
          <w:control r:id="rId23" w:name="DefaultOcxName3" w:shapeid="_x0000_i114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Учусь в колледже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48" type="#_x0000_t75" style="width:20.25pt;height:18pt" o:ole="">
            <v:imagedata r:id="rId6" o:title=""/>
          </v:shape>
          <w:control r:id="rId24" w:name="DefaultOcxName4" w:shapeid="_x0000_i1148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Учусь в высшем учебном заведении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51" type="#_x0000_t75" style="width:20.25pt;height:18pt" o:ole="">
            <v:imagedata r:id="rId6" o:title=""/>
          </v:shape>
          <w:control r:id="rId25" w:name="DefaultOcxName5" w:shapeid="_x0000_i1151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Не учус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ь(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уже работаю)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54" type="#_x0000_t75" style="width:20.25pt;height:18pt" o:ole="">
            <v:imagedata r:id="rId6" o:title=""/>
          </v:shape>
          <w:control r:id="rId26" w:name="DefaultOcxName6" w:shapeid="_x0000_i1154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Не учусь (не работаю)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Что такое экстремизм по Вашему мнению</w:t>
      </w:r>
      <w:proofErr w:type="gramStart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?(</w:t>
      </w:r>
      <w:proofErr w:type="gramEnd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Можно выбрать несколько вариантов ответа)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57" type="#_x0000_t75" style="width:20.25pt;height:18pt" o:ole="">
            <v:imagedata r:id="rId27" o:title=""/>
          </v:shape>
          <w:control r:id="rId28" w:name="DefaultOcxName19" w:shapeid="_x0000_i1157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Насилие на основе неприязни к другой национальности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60" type="#_x0000_t75" style="width:20.25pt;height:18pt" o:ole="">
            <v:imagedata r:id="rId27" o:title=""/>
          </v:shape>
          <w:control r:id="rId29" w:name="DefaultOcxName20" w:shapeid="_x0000_i1160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Нетерпимость во всех её проявлениях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63" type="#_x0000_t75" style="width:20.25pt;height:18pt" o:ole="">
            <v:imagedata r:id="rId27" o:title=""/>
          </v:shape>
          <w:control r:id="rId30" w:name="DefaultOcxName21" w:shapeid="_x0000_i1163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Способ восстановить справедливость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66" type="#_x0000_t75" style="width:20.25pt;height:18pt" o:ole="">
            <v:imagedata r:id="rId27" o:title=""/>
          </v:shape>
          <w:control r:id="rId31" w:name="DefaultOcxName22" w:shapeid="_x0000_i1166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Пропаганда насилия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69" type="#_x0000_t75" style="width:20.25pt;height:18pt" o:ole="">
            <v:imagedata r:id="rId27" o:title=""/>
          </v:shape>
          <w:control r:id="rId32" w:name="DefaultOcxName23" w:shapeid="_x0000_i1169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Готовность применять насилие для достижения целей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72" type="#_x0000_t75" style="width:20.25pt;height:18pt" o:ole="">
            <v:imagedata r:id="rId27" o:title=""/>
          </v:shape>
          <w:control r:id="rId33" w:name="DefaultOcxName24" w:shapeid="_x0000_i117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Допустимость использования крайних мер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75" type="#_x0000_t75" style="width:20.25pt;height:18pt" o:ole="">
            <v:imagedata r:id="rId27" o:title=""/>
          </v:shape>
          <w:control r:id="rId34" w:name="DefaultOcxName25" w:shapeid="_x0000_i117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атрудняюсь ответить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Сталкивались ли Вы с проявлением экстремизма за последний год</w:t>
      </w:r>
      <w:proofErr w:type="gramStart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?(</w:t>
      </w:r>
      <w:proofErr w:type="gramEnd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Можно выбрать несколько вариантов ответа)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78" type="#_x0000_t75" style="width:20.25pt;height:18pt" o:ole="">
            <v:imagedata r:id="rId27" o:title=""/>
          </v:shape>
          <w:control r:id="rId35" w:name="DefaultOcxName28" w:shapeid="_x0000_i1178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Не сталкивался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81" type="#_x0000_t75" style="width:20.25pt;height:18pt" o:ole="">
            <v:imagedata r:id="rId27" o:title=""/>
          </v:shape>
          <w:control r:id="rId36" w:name="DefaultOcxName29" w:shapeid="_x0000_i1181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талкивались с пропагандой: видели листовки, газеты, журналы экстремистского содержания?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84" type="#_x0000_t75" style="width:20.25pt;height:18pt" o:ole="">
            <v:imagedata r:id="rId27" o:title=""/>
          </v:shape>
          <w:control r:id="rId37" w:name="DefaultOcxName30" w:shapeid="_x0000_i1184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Были свидетелями унижений, оскорблений из-за национальности или вероисповедания?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87" type="#_x0000_t75" style="width:20.25pt;height:18pt" o:ole="">
            <v:imagedata r:id="rId27" o:title=""/>
          </v:shape>
          <w:control r:id="rId38" w:name="DefaultOcxName31" w:shapeid="_x0000_i1187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Были свидетелями осквернения, разрушения памятников, могил?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90" type="#_x0000_t75" style="width:20.25pt;height:18pt" o:ole="">
            <v:imagedata r:id="rId27" o:title=""/>
          </v:shape>
          <w:control r:id="rId39" w:name="DefaultOcxName32" w:shapeid="_x0000_i1190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Были свидетелем акций протеста с применением насилия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: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поджоги, взрывы, уличные беспорядки?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93" type="#_x0000_t75" style="width:20.25pt;height:18pt" o:ole="">
            <v:imagedata r:id="rId27" o:title=""/>
          </v:shape>
          <w:control r:id="rId40" w:name="DefaultOcxName33" w:shapeid="_x0000_i1193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Считаю себя экстремистом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Считаете ли Вы проблему экстремизма актуальной для Российской Федерации?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96" type="#_x0000_t75" style="width:20.25pt;height:18pt" o:ole="">
            <v:imagedata r:id="rId6" o:title=""/>
          </v:shape>
          <w:control r:id="rId41" w:name="DefaultOcxName41" w:shapeid="_x0000_i1196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199" type="#_x0000_t75" style="width:20.25pt;height:18pt" o:ole="">
            <v:imagedata r:id="rId6" o:title=""/>
          </v:shape>
          <w:control r:id="rId42" w:name="DefaultOcxName42" w:shapeid="_x0000_i1199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ет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Считаете ли Вы, что экстремистские настроения в молодежной среде усилились за последнее время?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02" type="#_x0000_t75" style="width:20.25pt;height:18pt" o:ole="">
            <v:imagedata r:id="rId6" o:title=""/>
          </v:shape>
          <w:control r:id="rId43" w:name="DefaultOcxName43" w:shapeid="_x0000_i120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05" type="#_x0000_t75" style="width:20.25pt;height:18pt" o:ole="">
            <v:imagedata r:id="rId6" o:title=""/>
          </v:shape>
          <w:control r:id="rId44" w:name="DefaultOcxName44" w:shapeid="_x0000_i120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ет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Влияет ли для Вас национальность на отношение к человеку?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lastRenderedPageBreak/>
        <w:object w:dxaOrig="5385" w:dyaOrig="510">
          <v:shape id="_x0000_i1208" type="#_x0000_t75" style="width:20.25pt;height:18pt" o:ole="">
            <v:imagedata r:id="rId6" o:title=""/>
          </v:shape>
          <w:control r:id="rId45" w:name="DefaultOcxName45" w:shapeid="_x0000_i1208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Конечно да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11" type="#_x0000_t75" style="width:20.25pt;height:18pt" o:ole="">
            <v:imagedata r:id="rId6" o:title=""/>
          </v:shape>
          <w:control r:id="rId46" w:name="DefaultOcxName46" w:shapeid="_x0000_i1211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 одобряю плохого отношения к другим национальностям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14" type="#_x0000_t75" style="width:20.25pt;height:18pt" o:ole="">
            <v:imagedata r:id="rId6" o:title=""/>
          </v:shape>
          <w:control r:id="rId47" w:name="DefaultOcxName47" w:shapeid="_x0000_i1214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Мне безразлично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Что на ваш взгляд является фактором роста экстремистских настроений</w:t>
      </w:r>
      <w:proofErr w:type="gramStart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?(</w:t>
      </w:r>
      <w:proofErr w:type="gramEnd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Можно выбрать несколько вариантов ответа)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17" type="#_x0000_t75" style="width:20.25pt;height:18pt" o:ole="">
            <v:imagedata r:id="rId27" o:title=""/>
          </v:shape>
          <w:control r:id="rId48" w:name="DefaultOcxName48" w:shapeid="_x0000_i1217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Пропаганда и насилие в СМИ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20" type="#_x0000_t75" style="width:20.25pt;height:18pt" o:ole="">
            <v:imagedata r:id="rId27" o:title=""/>
          </v:shape>
          <w:control r:id="rId49" w:name="DefaultOcxName49" w:shapeid="_x0000_i1220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Большое количество мигрантов, </w:t>
      </w:r>
      <w:proofErr w:type="spell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гастарбайтеров</w:t>
      </w:r>
      <w:proofErr w:type="spell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23" type="#_x0000_t75" style="width:20.25pt;height:18pt" o:ole="">
            <v:imagedata r:id="rId27" o:title=""/>
          </v:shape>
          <w:control r:id="rId50" w:name="DefaultOcxName50" w:shapeid="_x0000_i1223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Низкий уровень образования, культуры населения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26" type="#_x0000_t75" style="width:20.25pt;height:18pt" o:ole="">
            <v:imagedata r:id="rId27" o:title=""/>
          </v:shape>
          <w:control r:id="rId51" w:name="DefaultOcxName51" w:shapeid="_x0000_i1226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Высокий уровень криминальности некоторых национальностей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29" type="#_x0000_t75" style="width:20.25pt;height:18pt" o:ole="">
            <v:imagedata r:id="rId27" o:title=""/>
          </v:shape>
          <w:control r:id="rId52" w:name="DefaultOcxName52" w:shapeid="_x0000_i1229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Пренебрежительное отношение к культуре, обычаям других народов.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32" type="#_x0000_t75" style="width:20.25pt;height:18pt" o:ole="">
            <v:imagedata r:id="rId27" o:title=""/>
          </v:shape>
          <w:control r:id="rId53" w:name="DefaultOcxName53" w:shapeid="_x0000_i123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Затрудняюсь ответить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Какие проявления экстремизма кажутся Вам наиболее опасными для общества?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35" type="#_x0000_t75" style="width:20.25pt;height:18pt" o:ole="">
            <v:imagedata r:id="rId27" o:title=""/>
          </v:shape>
          <w:control r:id="rId54" w:name="DefaultOcxName54" w:shapeid="_x0000_i123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Политические убийства, физические расправы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38" type="#_x0000_t75" style="width:20.25pt;height:18pt" o:ole="">
            <v:imagedata r:id="rId27" o:title=""/>
          </v:shape>
          <w:control r:id="rId55" w:name="DefaultOcxName55" w:shapeid="_x0000_i1238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Осквернение, разрушение памятников, могил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41" type="#_x0000_t75" style="width:20.25pt;height:18pt" o:ole="">
            <v:imagedata r:id="rId27" o:title=""/>
          </v:shape>
          <w:control r:id="rId56" w:name="DefaultOcxName56" w:shapeid="_x0000_i1241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Унижения, оскорбления, угрозы в адрес людей других национальностей, вероисповеданий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44" type="#_x0000_t75" style="width:20.25pt;height:18pt" o:ole="">
            <v:imagedata r:id="rId27" o:title=""/>
          </v:shape>
          <w:control r:id="rId57" w:name="DefaultOcxName57" w:shapeid="_x0000_i1244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Пропаганда фашизма и др.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47" type="#_x0000_t75" style="width:20.25pt;height:18pt" o:ole="">
            <v:imagedata r:id="rId27" o:title=""/>
          </v:shape>
          <w:control r:id="rId58" w:name="DefaultOcxName58" w:shapeid="_x0000_i1247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Призывы к запрету существующих партий и движений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50" type="#_x0000_t75" style="width:20.25pt;height:18pt" o:ole="">
            <v:imagedata r:id="rId27" o:title=""/>
          </v:shape>
          <w:control r:id="rId59" w:name="DefaultOcxName59" w:shapeid="_x0000_i1250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атрудняюсь ответить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Сталкивались ли Вы лично с </w:t>
      </w:r>
      <w:proofErr w:type="gramStart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</w:t>
      </w:r>
      <w:proofErr w:type="gramEnd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какой-либо экстремистской группой?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53" type="#_x0000_t75" style="width:20.25pt;height:18pt" o:ole="">
            <v:imagedata r:id="rId6" o:title=""/>
          </v:shape>
          <w:control r:id="rId60" w:name="DefaultOcxName60" w:shapeid="_x0000_i1253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56" type="#_x0000_t75" style="width:20.25pt;height:18pt" o:ole="">
            <v:imagedata r:id="rId6" o:title=""/>
          </v:shape>
          <w:control r:id="rId61" w:name="DefaultOcxName61" w:shapeid="_x0000_i1256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ет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Знаете ли Вы о какой-либо экстремистской организации в  </w:t>
      </w:r>
      <w:r w:rsidR="008A0A0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муниципальном образовании</w:t>
      </w:r>
      <w:bookmarkStart w:id="0" w:name="_GoBack"/>
      <w:bookmarkEnd w:id="0"/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? </w:t>
      </w:r>
    </w:p>
    <w:p w:rsidR="00AB5F70" w:rsidRPr="00AB5F70" w:rsidRDefault="00AB5F70" w:rsidP="00AB5F7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b/>
          <w:bCs/>
          <w:vanish/>
          <w:color w:val="333333"/>
          <w:lang w:eastAsia="ru-RU"/>
        </w:rPr>
        <w:t xml:space="preserve">Требуется ответ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59" type="#_x0000_t75" style="width:20.25pt;height:18pt" o:ole="">
            <v:imagedata r:id="rId6" o:title=""/>
          </v:shape>
          <w:control r:id="rId62" w:name="DefaultOcxName62" w:shapeid="_x0000_i1259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62" type="#_x0000_t75" style="width:20.25pt;height:18pt" o:ole="">
            <v:imagedata r:id="rId6" o:title=""/>
          </v:shape>
          <w:control r:id="rId63" w:name="DefaultOcxName63" w:shapeid="_x0000_i1262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ет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Какой способ борьбы с экстремизмом самый эффективный по Вашему мнению?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65" type="#_x0000_t75" style="width:20.25pt;height:18pt" o:ole="">
            <v:imagedata r:id="rId27" o:title=""/>
          </v:shape>
          <w:control r:id="rId64" w:name="DefaultOcxName64" w:shapeid="_x0000_i1265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 молодежного движения, спортивную и культурную работу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68" type="#_x0000_t75" style="width:20.25pt;height:18pt" o:ole="">
            <v:imagedata r:id="rId27" o:title=""/>
          </v:shape>
          <w:control r:id="rId65" w:name="DefaultOcxName65" w:shapeid="_x0000_i1268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Правовое и духовно-нравственное воспитание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71" type="#_x0000_t75" style="width:20.25pt;height:18pt" o:ole="">
            <v:imagedata r:id="rId27" o:title=""/>
          </v:shape>
          <w:control r:id="rId66" w:name="DefaultOcxName66" w:shapeid="_x0000_i1271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Работа правоохранительных органов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74" type="#_x0000_t75" style="width:20.25pt;height:18pt" o:ole="">
            <v:imagedata r:id="rId27" o:title=""/>
          </v:shape>
          <w:control r:id="rId67" w:name="DefaultOcxName67" w:shapeid="_x0000_i1274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ет эффективных форм борьбы с экстремизмом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77" type="#_x0000_t75" style="width:20.25pt;height:18pt" o:ole="">
            <v:imagedata r:id="rId27" o:title=""/>
          </v:shape>
          <w:control r:id="rId68" w:name="DefaultOcxName68" w:shapeid="_x0000_i1277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Затрудняюсь ответить </w:t>
      </w:r>
    </w:p>
    <w:p w:rsidR="00AB5F70" w:rsidRPr="00C50C68" w:rsidRDefault="00AB5F70" w:rsidP="00C50C68">
      <w:pPr>
        <w:pStyle w:val="a3"/>
        <w:numPr>
          <w:ilvl w:val="0"/>
          <w:numId w:val="1"/>
        </w:num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50C6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Считаете ли вы правовую базу России достаточной для борьбы с экстремизмом? </w:t>
      </w:r>
    </w:p>
    <w:p w:rsidR="00AB5F70" w:rsidRPr="00AB5F70" w:rsidRDefault="00AB5F70" w:rsidP="00AB5F7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80" type="#_x0000_t75" style="width:20.25pt;height:18pt" o:ole="">
            <v:imagedata r:id="rId6" o:title=""/>
          </v:shape>
          <w:control r:id="rId69" w:name="DefaultOcxName69" w:shapeid="_x0000_i1280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Нет, необходимы дополнительные законы для предотвращения экстремистской деятельности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83" type="#_x0000_t75" style="width:20.25pt;height:18pt" o:ole="">
            <v:imagedata r:id="rId6" o:title=""/>
          </v:shape>
          <w:control r:id="rId70" w:name="DefaultOcxName70" w:shapeid="_x0000_i1283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а, вполне достаточно.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86" type="#_x0000_t75" style="width:20.25pt;height:18pt" o:ole="">
            <v:imagedata r:id="rId6" o:title=""/>
          </v:shape>
          <w:control r:id="rId71" w:name="DefaultOcxName71" w:shapeid="_x0000_i1286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Безразлично</w:t>
      </w:r>
      <w:proofErr w:type="gramStart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F70">
        <w:rPr>
          <w:rFonts w:ascii="Times New Roman" w:eastAsia="Times New Roman" w:hAnsi="Times New Roman" w:cs="Times New Roman"/>
          <w:color w:val="333333"/>
        </w:rPr>
        <w:object w:dxaOrig="5385" w:dyaOrig="510">
          <v:shape id="_x0000_i1289" type="#_x0000_t75" style="width:20.25pt;height:18pt" o:ole="">
            <v:imagedata r:id="rId6" o:title=""/>
          </v:shape>
          <w:control r:id="rId72" w:name="DefaultOcxName72" w:shapeid="_x0000_i1289"/>
        </w:object>
      </w:r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proofErr w:type="gramEnd"/>
      <w:r w:rsidRPr="00AB5F70">
        <w:rPr>
          <w:rFonts w:ascii="Times New Roman" w:eastAsia="Times New Roman" w:hAnsi="Times New Roman" w:cs="Times New Roman"/>
          <w:color w:val="333333"/>
          <w:lang w:eastAsia="ru-RU"/>
        </w:rPr>
        <w:t xml:space="preserve">редлагаю разрешить экстремистскую деятельность на территории РФ </w:t>
      </w:r>
    </w:p>
    <w:sectPr w:rsidR="00AB5F70" w:rsidRPr="00AB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534"/>
    <w:multiLevelType w:val="hybridMultilevel"/>
    <w:tmpl w:val="11C2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C"/>
    <w:rsid w:val="002E1F7C"/>
    <w:rsid w:val="004E76C4"/>
    <w:rsid w:val="008A0A0F"/>
    <w:rsid w:val="00970953"/>
    <w:rsid w:val="00972DCC"/>
    <w:rsid w:val="00AB5F70"/>
    <w:rsid w:val="00C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image" Target="media/image3.wmf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Михайлович</dc:creator>
  <cp:keywords/>
  <dc:description/>
  <cp:lastModifiedBy>Назаренко Сергей Михайлович</cp:lastModifiedBy>
  <cp:revision>3</cp:revision>
  <dcterms:created xsi:type="dcterms:W3CDTF">2018-02-07T08:36:00Z</dcterms:created>
  <dcterms:modified xsi:type="dcterms:W3CDTF">2018-10-15T12:58:00Z</dcterms:modified>
</cp:coreProperties>
</file>