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D" w:rsidRPr="00D81F85" w:rsidRDefault="0089681D" w:rsidP="0089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Информация </w:t>
      </w:r>
    </w:p>
    <w:p w:rsidR="00AC62B1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рассмотрении обращений граждан (физических лиц), </w:t>
      </w:r>
    </w:p>
    <w:p w:rsidR="0089681D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организаций (юридических лиц), общественных объединений, государственных органов, органов местного самоуправления,</w:t>
      </w:r>
    </w:p>
    <w:p w:rsidR="00AC62B1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proofErr w:type="gramStart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поступивших</w:t>
      </w:r>
      <w:proofErr w:type="gramEnd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органы местного самоуправления </w:t>
      </w:r>
    </w:p>
    <w:p w:rsidR="00AC62B1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внутригородско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муниципально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образовани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я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Санкт-Петербурга муниципальный округ </w:t>
      </w:r>
      <w:proofErr w:type="gramStart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Академическое</w:t>
      </w:r>
      <w:proofErr w:type="gramEnd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89681D" w:rsidRPr="00D81F85" w:rsidRDefault="00900830" w:rsidP="00D8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за 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I</w:t>
      </w:r>
      <w:r w:rsidR="00D73FE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V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квартал 2015г.</w:t>
      </w:r>
      <w:r w:rsidR="0089681D" w:rsidRPr="00D8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EC7" w:rsidRPr="00D81F85" w:rsidRDefault="00594EC7" w:rsidP="00EA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6497"/>
      </w:tblGrid>
      <w:tr w:rsidR="008E12EB" w:rsidRPr="00D81F85" w:rsidTr="008E12E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2EB" w:rsidRPr="00D81F85" w:rsidRDefault="008E12EB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2EB" w:rsidRPr="00D81F85" w:rsidRDefault="008E12EB" w:rsidP="009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обращений граждан, поступивших в органы местного самоуправления внутригородского муниципального образования Санкт-Петербурга муниципальный округ Академическое </w:t>
            </w:r>
          </w:p>
          <w:p w:rsidR="008E12EB" w:rsidRPr="00D81F85" w:rsidRDefault="008E12EB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8" w:rsidRPr="00D81F85" w:rsidTr="003D0F7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F78" w:rsidRPr="00D81F85" w:rsidRDefault="003D0F78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обращений: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D73FE6" w:rsidRDefault="00D73FE6" w:rsidP="007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505</w:t>
            </w:r>
          </w:p>
        </w:tc>
      </w:tr>
      <w:tr w:rsidR="00E33A77" w:rsidRPr="00D81F85" w:rsidTr="00E33A77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A77" w:rsidRPr="00D81F85" w:rsidRDefault="00E33A77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A77" w:rsidRPr="00D81F85" w:rsidRDefault="00E33A77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8" w:rsidRPr="00D81F85" w:rsidTr="003D0F7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D81F85" w:rsidRDefault="003D0F78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письменных,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D73FE6" w:rsidRDefault="00D73FE6" w:rsidP="00B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</w:t>
            </w:r>
          </w:p>
        </w:tc>
      </w:tr>
      <w:tr w:rsidR="003D0F78" w:rsidRPr="00D81F85" w:rsidTr="003D0F7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D81F85" w:rsidRDefault="003D0F78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форме электронных документов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</w:tr>
      <w:tr w:rsidR="00B13BF9" w:rsidRPr="00D81F85" w:rsidTr="00B13BF9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2EB" w:rsidRPr="00D81F85" w:rsidRDefault="00B13BF9" w:rsidP="008E12E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заявлений 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3BF9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</w:t>
            </w:r>
          </w:p>
        </w:tc>
      </w:tr>
      <w:tr w:rsidR="00B13BF9" w:rsidRPr="00D81F85" w:rsidTr="008E12EB">
        <w:trPr>
          <w:trHeight w:val="466"/>
        </w:trPr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3BF9" w:rsidRPr="00D81F85" w:rsidRDefault="00B13BF9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благодарностей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3BF9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E12EB" w:rsidRPr="00D81F85" w:rsidTr="008E12EB"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2EB" w:rsidRPr="00D81F85" w:rsidRDefault="008E12EB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тематике обращения граждан распределились следующим образом:</w:t>
            </w:r>
          </w:p>
        </w:tc>
      </w:tr>
      <w:tr w:rsidR="00376E5F" w:rsidRPr="00D81F85" w:rsidTr="00376E5F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E5F" w:rsidRPr="00D81F85" w:rsidRDefault="00376E5F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E5F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</w:tr>
      <w:tr w:rsidR="008E12EB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81F85" w:rsidRDefault="008E5C9C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12EB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тдельные государственные полномочия по административным правонарушениям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E12EB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81F85" w:rsidRDefault="008E5C9C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E12EB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 и дороги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E12EB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81F85" w:rsidRDefault="008E5C9C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E12EB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озничная торговля, малый бизнес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D81F85" w:rsidRDefault="008E5C9C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24D96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рофилактика правонарушений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8E12EB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81F85" w:rsidRDefault="008E5C9C" w:rsidP="00C431C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E12EB"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ридическая помощь (консультация)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D81F85" w:rsidRDefault="008E5C9C" w:rsidP="00F971B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4D96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тдельные государственные полномочия по опеке и попечительству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F971B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рамках исполнения Административных регламентов оказания государственных услуг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D96" w:rsidRPr="00D73FE6" w:rsidRDefault="00D73FE6" w:rsidP="007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8E5C9C" w:rsidP="00EA76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24D96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D96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</w:tr>
      <w:tr w:rsidR="00624D96" w:rsidRPr="00D81F85" w:rsidTr="00F971BB"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8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обращений граждан, поступивших </w:t>
            </w:r>
            <w:proofErr w:type="gramStart"/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24D96" w:rsidRPr="00D81F85" w:rsidTr="00F971B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F971BB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органов, органов местного самоуправления,</w:t>
            </w:r>
          </w:p>
          <w:p w:rsidR="00624D96" w:rsidRPr="00D81F85" w:rsidRDefault="00624D96" w:rsidP="00F971BB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(юридических лиц), общественных объединений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73FE6" w:rsidRDefault="00D73FE6" w:rsidP="00F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</w:tr>
      <w:tr w:rsidR="00624D96" w:rsidRPr="00D81F85" w:rsidTr="00F971B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F971BB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«Наш Санкт-Петербург» (в том числе) 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73FE6" w:rsidRDefault="00D73FE6" w:rsidP="00F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</w:tbl>
    <w:p w:rsidR="00AC62B1" w:rsidRPr="00D81F85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65" w:rsidRDefault="00596265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D73" w:rsidRDefault="00273D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62B1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Деятельность по рассмотрению обращений </w:t>
      </w:r>
      <w:r w:rsidR="00AA1C73"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 </w:t>
      </w: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результаты рассмотрения обращений</w:t>
      </w:r>
      <w:r w:rsidR="00AA1C73"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</w:p>
    <w:p w:rsidR="00CF6873" w:rsidRPr="00D81F85" w:rsidRDefault="00CF6873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6491"/>
      </w:tblGrid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914532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аправлено ответов на обращения 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</w:tr>
      <w:tr w:rsidR="00B02525" w:rsidRPr="00D81F85" w:rsidTr="00A04E47">
        <w:trPr>
          <w:trHeight w:val="126"/>
        </w:trPr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аправлено запросов по обращениям 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C431C8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ассмотрено обращений с нарушением срока рассмотрения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C431C8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ешено положительно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тказано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76C7" w:rsidRPr="00D81F85" w:rsidRDefault="00EA76C7" w:rsidP="00594EC7">
      <w:pPr>
        <w:tabs>
          <w:tab w:val="left" w:pos="8080"/>
          <w:tab w:val="left" w:pos="11479"/>
        </w:tabs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A76C7" w:rsidRPr="00D81F85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обращений 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организаций (юридических лиц), общественных объединений, </w:t>
      </w:r>
    </w:p>
    <w:p w:rsidR="00EA76C7" w:rsidRPr="00D81F85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государственных органов, органов местного самоуправления</w:t>
      </w: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6491"/>
      </w:tblGrid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B02525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Поступило обращений: 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1566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B02525" w:rsidP="005D167A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81F85" w:rsidRDefault="00B02525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525" w:rsidRPr="00D81F85" w:rsidTr="00B02525">
        <w:tc>
          <w:tcPr>
            <w:tcW w:w="2773" w:type="pct"/>
            <w:shd w:val="clear" w:color="auto" w:fill="auto"/>
            <w:vAlign w:val="center"/>
          </w:tcPr>
          <w:p w:rsidR="00B02525" w:rsidRPr="00D81F85" w:rsidRDefault="00B02525" w:rsidP="005D167A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письменных,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1566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auto"/>
            <w:vAlign w:val="center"/>
          </w:tcPr>
          <w:p w:rsidR="00B02525" w:rsidRPr="00D81F85" w:rsidRDefault="00B02525" w:rsidP="005D167A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форме электронных документов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B0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335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B02525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запросов,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617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редложений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73FE6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сообщений, направлений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73FE6" w:rsidRDefault="00D73FE6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благодарностей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02525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73FE6" w:rsidRDefault="00D73FE6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тематике обращения распределились следующим образом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1C0DF9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субсидии, субвенции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1C0DF9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1C0DF9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государственные полномочия по опеке и попечительству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1C0DF9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 экстремизм, терроризм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1C0DF9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8E5C9C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1C0DF9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</w:tr>
    </w:tbl>
    <w:p w:rsidR="00914532" w:rsidRPr="00D81F85" w:rsidRDefault="00914532" w:rsidP="00914532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по рассмотрению обращений и результаты рассмотрения обращений 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6506"/>
      </w:tblGrid>
      <w:tr w:rsidR="00A04E47" w:rsidRPr="00D81F85" w:rsidTr="00A04E47">
        <w:tc>
          <w:tcPr>
            <w:tcW w:w="2769" w:type="pct"/>
            <w:shd w:val="clear" w:color="auto" w:fill="FFFFFF"/>
            <w:vAlign w:val="center"/>
          </w:tcPr>
          <w:p w:rsidR="00A04E47" w:rsidRPr="00D81F85" w:rsidRDefault="00A04E47" w:rsidP="00D81F85">
            <w:pPr>
              <w:spacing w:after="0" w:line="240" w:lineRule="auto"/>
              <w:ind w:left="2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ответов на обращения 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A04E47" w:rsidRPr="00D81F85" w:rsidRDefault="005B3085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A04E47" w:rsidRPr="00D81F85" w:rsidTr="00A04E47">
        <w:tc>
          <w:tcPr>
            <w:tcW w:w="2769" w:type="pct"/>
            <w:shd w:val="clear" w:color="auto" w:fill="FFFFFF"/>
            <w:vAlign w:val="center"/>
          </w:tcPr>
          <w:p w:rsidR="00A04E47" w:rsidRPr="00D81F85" w:rsidRDefault="00A04E47" w:rsidP="00D81F85">
            <w:pPr>
              <w:spacing w:after="0" w:line="240" w:lineRule="auto"/>
              <w:ind w:left="2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запросов по обращениям 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A04E47" w:rsidRPr="00D81F85" w:rsidRDefault="005B3085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A04E47" w:rsidRPr="00D81F85" w:rsidTr="00A04E47">
        <w:tc>
          <w:tcPr>
            <w:tcW w:w="2769" w:type="pct"/>
            <w:shd w:val="clear" w:color="auto" w:fill="FFFFFF"/>
            <w:vAlign w:val="center"/>
          </w:tcPr>
          <w:p w:rsidR="00A04E47" w:rsidRPr="00D81F85" w:rsidRDefault="00A04E47" w:rsidP="00D81F85">
            <w:pPr>
              <w:spacing w:after="0" w:line="240" w:lineRule="auto"/>
              <w:ind w:left="2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обращений с нарушением срока рассмотрения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A04E47" w:rsidRPr="00D81F85" w:rsidRDefault="005B3085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69F8" w:rsidRPr="00D81F85" w:rsidTr="001C6E3F">
        <w:tc>
          <w:tcPr>
            <w:tcW w:w="2769" w:type="pct"/>
            <w:shd w:val="clear" w:color="auto" w:fill="auto"/>
            <w:vAlign w:val="center"/>
          </w:tcPr>
          <w:p w:rsidR="00A04E47" w:rsidRPr="00D81F85" w:rsidRDefault="00A04E47" w:rsidP="00D81F85">
            <w:pPr>
              <w:spacing w:after="0" w:line="240" w:lineRule="auto"/>
              <w:ind w:left="2" w:right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подготовлено и направлено отчетов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A04E47" w:rsidRPr="00D81F85" w:rsidRDefault="006F13FE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</w:t>
            </w:r>
          </w:p>
        </w:tc>
      </w:tr>
    </w:tbl>
    <w:p w:rsidR="006E69F8" w:rsidRDefault="006E69F8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F85" w:rsidRDefault="00D81F85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F85" w:rsidRPr="00D81F85" w:rsidRDefault="00D81F85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265" w:rsidRDefault="00596265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532" w:rsidRDefault="00914532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 обращений надзорных и контрольных органов</w:t>
      </w:r>
    </w:p>
    <w:p w:rsidR="00CF6873" w:rsidRPr="00D81F85" w:rsidRDefault="00CF6873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39"/>
        <w:gridCol w:w="6506"/>
      </w:tblGrid>
      <w:tr w:rsidR="006E69F8" w:rsidRPr="00D81F85" w:rsidTr="006E69F8">
        <w:tc>
          <w:tcPr>
            <w:tcW w:w="1384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575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575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6E69F8" w:rsidRPr="00D81F85" w:rsidRDefault="00D81F85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Калининского района Санкт-Петербурга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6E69F8" w:rsidRPr="00D81F85" w:rsidRDefault="00D81F85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69F8"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поступило: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6E69F8" w:rsidRPr="00D81F85" w:rsidRDefault="005B3085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протест,</w:t>
            </w:r>
          </w:p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6E69F8" w:rsidRDefault="005B3085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B3085" w:rsidRPr="00D81F85" w:rsidRDefault="005B3085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</w:t>
            </w:r>
          </w:p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6E69F8" w:rsidRDefault="005B3085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B3085" w:rsidRPr="00D81F85" w:rsidRDefault="005B3085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запрос,</w:t>
            </w:r>
          </w:p>
          <w:p w:rsidR="006E69F8" w:rsidRPr="00D81F85" w:rsidRDefault="006E69F8" w:rsidP="00D81F85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6E69F8" w:rsidRDefault="005B3085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B3085" w:rsidRPr="00D81F85" w:rsidRDefault="005B3085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E69F8" w:rsidRPr="00D81F85" w:rsidTr="006E69F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F8" w:rsidRPr="00D81F85" w:rsidRDefault="006E69F8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Санкт-Петербурга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F8" w:rsidRPr="00D81F85" w:rsidRDefault="00D81F85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69F8"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поступило: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9F8" w:rsidRPr="00D81F85" w:rsidRDefault="005B3085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81F85" w:rsidRPr="00D81F85" w:rsidTr="00D81F85">
        <w:tc>
          <w:tcPr>
            <w:tcW w:w="1384" w:type="pct"/>
            <w:shd w:val="clear" w:color="auto" w:fill="FFFFFF"/>
          </w:tcPr>
          <w:p w:rsidR="00D81F85" w:rsidRPr="00D81F85" w:rsidRDefault="00D81F85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Санкт-Петербурга</w:t>
            </w:r>
          </w:p>
        </w:tc>
        <w:tc>
          <w:tcPr>
            <w:tcW w:w="1385" w:type="pct"/>
            <w:shd w:val="clear" w:color="auto" w:fill="FFFFFF"/>
          </w:tcPr>
          <w:p w:rsidR="00D81F85" w:rsidRPr="00D81F85" w:rsidRDefault="00D81F85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D81F85" w:rsidRPr="00D81F85" w:rsidRDefault="005B3085" w:rsidP="00D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6265" w:rsidRPr="00D81F85" w:rsidTr="00596265">
        <w:tc>
          <w:tcPr>
            <w:tcW w:w="5000" w:type="pct"/>
            <w:gridSpan w:val="3"/>
            <w:shd w:val="clear" w:color="auto" w:fill="FFFFFF"/>
          </w:tcPr>
          <w:p w:rsidR="00596265" w:rsidRDefault="00596265" w:rsidP="005962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265" w:rsidRPr="00596265" w:rsidRDefault="00596265" w:rsidP="005962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6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поступило </w:t>
            </w:r>
            <w:r w:rsidR="00D7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1848</w:t>
            </w:r>
            <w:r w:rsidRPr="0059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обращений от граждан и организаций.</w:t>
            </w:r>
          </w:p>
          <w:p w:rsidR="00596265" w:rsidRPr="00D81F85" w:rsidRDefault="00596265" w:rsidP="00597CAE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EC7" w:rsidRPr="00D81F85" w:rsidRDefault="00594EC7" w:rsidP="00EA76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65" w:rsidRPr="005B3085" w:rsidRDefault="005B3085" w:rsidP="0020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085">
        <w:rPr>
          <w:rFonts w:ascii="Times New Roman" w:hAnsi="Times New Roman" w:cs="Times New Roman"/>
          <w:sz w:val="24"/>
          <w:szCs w:val="24"/>
        </w:rPr>
        <w:t xml:space="preserve">За </w:t>
      </w:r>
      <w:r w:rsidRPr="005B30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81F85" w:rsidRPr="005B308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20398" w:rsidRPr="005B3085">
        <w:rPr>
          <w:rFonts w:ascii="Times New Roman" w:hAnsi="Times New Roman" w:cs="Times New Roman"/>
          <w:sz w:val="24"/>
          <w:szCs w:val="24"/>
        </w:rPr>
        <w:t xml:space="preserve"> 201</w:t>
      </w:r>
      <w:r w:rsidR="006F4C6D" w:rsidRPr="005B3085">
        <w:rPr>
          <w:rFonts w:ascii="Times New Roman" w:hAnsi="Times New Roman" w:cs="Times New Roman"/>
          <w:sz w:val="24"/>
          <w:szCs w:val="24"/>
        </w:rPr>
        <w:t>5</w:t>
      </w:r>
      <w:r w:rsidR="00920398" w:rsidRPr="005B30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6265" w:rsidRPr="005B3085">
        <w:rPr>
          <w:rFonts w:ascii="Times New Roman" w:hAnsi="Times New Roman" w:cs="Times New Roman"/>
          <w:sz w:val="24"/>
          <w:szCs w:val="24"/>
        </w:rPr>
        <w:t>:</w:t>
      </w:r>
    </w:p>
    <w:p w:rsidR="006F4C6D" w:rsidRPr="005B3085" w:rsidRDefault="00920398" w:rsidP="00EA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085">
        <w:rPr>
          <w:rFonts w:ascii="Times New Roman" w:hAnsi="Times New Roman" w:cs="Times New Roman"/>
          <w:sz w:val="24"/>
          <w:szCs w:val="24"/>
        </w:rPr>
        <w:t>Главой муниципального образования, исполняющ</w:t>
      </w:r>
      <w:r w:rsidR="00EA76C7" w:rsidRPr="005B3085">
        <w:rPr>
          <w:rFonts w:ascii="Times New Roman" w:hAnsi="Times New Roman" w:cs="Times New Roman"/>
          <w:sz w:val="24"/>
          <w:szCs w:val="24"/>
        </w:rPr>
        <w:t>им</w:t>
      </w:r>
      <w:r w:rsidRPr="005B3085">
        <w:rPr>
          <w:rFonts w:ascii="Times New Roman" w:hAnsi="Times New Roman" w:cs="Times New Roman"/>
          <w:sz w:val="24"/>
          <w:szCs w:val="24"/>
        </w:rPr>
        <w:t xml:space="preserve"> полномочия председателя Муниципального Совета, проведено</w:t>
      </w:r>
      <w:r w:rsidR="00FE691B" w:rsidRPr="005B3085">
        <w:rPr>
          <w:rFonts w:ascii="Times New Roman" w:hAnsi="Times New Roman" w:cs="Times New Roman"/>
          <w:sz w:val="24"/>
          <w:szCs w:val="24"/>
        </w:rPr>
        <w:t xml:space="preserve"> 13 приемов граждан</w:t>
      </w:r>
      <w:r w:rsidRPr="005B3085">
        <w:rPr>
          <w:rFonts w:ascii="Times New Roman" w:hAnsi="Times New Roman" w:cs="Times New Roman"/>
          <w:sz w:val="24"/>
          <w:szCs w:val="24"/>
        </w:rPr>
        <w:t>,</w:t>
      </w:r>
      <w:r w:rsidR="005B3085" w:rsidRPr="005B3085">
        <w:rPr>
          <w:rFonts w:ascii="Times New Roman" w:hAnsi="Times New Roman" w:cs="Times New Roman"/>
          <w:sz w:val="24"/>
          <w:szCs w:val="24"/>
        </w:rPr>
        <w:t xml:space="preserve"> было принято 75 </w:t>
      </w:r>
      <w:r w:rsidR="00FE691B" w:rsidRPr="005B3085">
        <w:rPr>
          <w:rFonts w:ascii="Times New Roman" w:hAnsi="Times New Roman" w:cs="Times New Roman"/>
          <w:sz w:val="24"/>
          <w:szCs w:val="24"/>
        </w:rPr>
        <w:t>человек,</w:t>
      </w:r>
      <w:r w:rsidRPr="005B3085">
        <w:rPr>
          <w:rFonts w:ascii="Times New Roman" w:hAnsi="Times New Roman" w:cs="Times New Roman"/>
          <w:sz w:val="24"/>
          <w:szCs w:val="24"/>
        </w:rPr>
        <w:t xml:space="preserve"> проживающих </w:t>
      </w:r>
      <w:r w:rsidR="00EA76C7" w:rsidRPr="005B3085">
        <w:rPr>
          <w:rFonts w:ascii="Times New Roman" w:hAnsi="Times New Roman" w:cs="Times New Roman"/>
          <w:sz w:val="24"/>
          <w:szCs w:val="24"/>
        </w:rPr>
        <w:t xml:space="preserve">на </w:t>
      </w:r>
      <w:r w:rsidRPr="005B308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A76C7" w:rsidRPr="005B308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EA76C7" w:rsidRPr="005B308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внутригородского муниципального образования Санкт-Петербурга муниципальный округ Академическое</w:t>
      </w:r>
      <w:r w:rsidRPr="005B3085">
        <w:rPr>
          <w:rFonts w:ascii="Times New Roman" w:hAnsi="Times New Roman" w:cs="Times New Roman"/>
          <w:sz w:val="24"/>
          <w:szCs w:val="24"/>
        </w:rPr>
        <w:t>, главой Местной Администрации -</w:t>
      </w:r>
      <w:r w:rsidR="00EA76C7" w:rsidRPr="005B3085">
        <w:rPr>
          <w:rFonts w:ascii="Times New Roman" w:hAnsi="Times New Roman" w:cs="Times New Roman"/>
          <w:sz w:val="24"/>
          <w:szCs w:val="24"/>
        </w:rPr>
        <w:t xml:space="preserve"> </w:t>
      </w:r>
      <w:r w:rsidR="00FE691B" w:rsidRPr="005B3085">
        <w:rPr>
          <w:rFonts w:ascii="Times New Roman" w:hAnsi="Times New Roman" w:cs="Times New Roman"/>
          <w:sz w:val="24"/>
          <w:szCs w:val="24"/>
        </w:rPr>
        <w:t>13</w:t>
      </w:r>
      <w:r w:rsidRPr="005B3085">
        <w:rPr>
          <w:rFonts w:ascii="Times New Roman" w:hAnsi="Times New Roman" w:cs="Times New Roman"/>
          <w:sz w:val="24"/>
          <w:szCs w:val="24"/>
        </w:rPr>
        <w:t xml:space="preserve"> пр</w:t>
      </w:r>
      <w:bookmarkStart w:id="0" w:name="_GoBack"/>
      <w:bookmarkEnd w:id="0"/>
      <w:r w:rsidRPr="005B3085">
        <w:rPr>
          <w:rFonts w:ascii="Times New Roman" w:hAnsi="Times New Roman" w:cs="Times New Roman"/>
          <w:sz w:val="24"/>
          <w:szCs w:val="24"/>
        </w:rPr>
        <w:t>ием</w:t>
      </w:r>
      <w:r w:rsidR="00FE691B" w:rsidRPr="005B3085">
        <w:rPr>
          <w:rFonts w:ascii="Times New Roman" w:hAnsi="Times New Roman" w:cs="Times New Roman"/>
          <w:sz w:val="24"/>
          <w:szCs w:val="24"/>
        </w:rPr>
        <w:t xml:space="preserve">ов, было принято </w:t>
      </w:r>
      <w:r w:rsidR="005B3085" w:rsidRPr="005B3085">
        <w:rPr>
          <w:rFonts w:ascii="Times New Roman" w:hAnsi="Times New Roman" w:cs="Times New Roman"/>
          <w:sz w:val="24"/>
          <w:szCs w:val="24"/>
        </w:rPr>
        <w:t>29</w:t>
      </w:r>
      <w:r w:rsidR="00FE691B" w:rsidRPr="005B30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sectPr w:rsidR="006F4C6D" w:rsidRPr="005B3085" w:rsidSect="00D81F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D"/>
    <w:rsid w:val="00026D6B"/>
    <w:rsid w:val="000300FE"/>
    <w:rsid w:val="00032274"/>
    <w:rsid w:val="00046CB0"/>
    <w:rsid w:val="000A3AD2"/>
    <w:rsid w:val="000C044B"/>
    <w:rsid w:val="000C320C"/>
    <w:rsid w:val="000C7222"/>
    <w:rsid w:val="000D061C"/>
    <w:rsid w:val="000D52D4"/>
    <w:rsid w:val="000D7363"/>
    <w:rsid w:val="000F25EF"/>
    <w:rsid w:val="001258F4"/>
    <w:rsid w:val="00134E98"/>
    <w:rsid w:val="0019431F"/>
    <w:rsid w:val="001C0DF9"/>
    <w:rsid w:val="001C3908"/>
    <w:rsid w:val="001C5D87"/>
    <w:rsid w:val="001C6E3F"/>
    <w:rsid w:val="001D6792"/>
    <w:rsid w:val="001F3FCD"/>
    <w:rsid w:val="00206166"/>
    <w:rsid w:val="00273D73"/>
    <w:rsid w:val="002A1578"/>
    <w:rsid w:val="002A64A9"/>
    <w:rsid w:val="002B25FC"/>
    <w:rsid w:val="002B7915"/>
    <w:rsid w:val="002E6F9A"/>
    <w:rsid w:val="002F1F33"/>
    <w:rsid w:val="003618D4"/>
    <w:rsid w:val="00366B19"/>
    <w:rsid w:val="00375231"/>
    <w:rsid w:val="00376E5F"/>
    <w:rsid w:val="00386181"/>
    <w:rsid w:val="003B615F"/>
    <w:rsid w:val="003D0F78"/>
    <w:rsid w:val="004523D4"/>
    <w:rsid w:val="00471400"/>
    <w:rsid w:val="0048710F"/>
    <w:rsid w:val="004917F0"/>
    <w:rsid w:val="00497B0D"/>
    <w:rsid w:val="004D38A8"/>
    <w:rsid w:val="004D474F"/>
    <w:rsid w:val="004E7387"/>
    <w:rsid w:val="00516766"/>
    <w:rsid w:val="00543EDB"/>
    <w:rsid w:val="00575D0B"/>
    <w:rsid w:val="00594EC7"/>
    <w:rsid w:val="00596265"/>
    <w:rsid w:val="00597CAE"/>
    <w:rsid w:val="005B3085"/>
    <w:rsid w:val="005B745D"/>
    <w:rsid w:val="00624D96"/>
    <w:rsid w:val="006629E6"/>
    <w:rsid w:val="00674012"/>
    <w:rsid w:val="00677C72"/>
    <w:rsid w:val="006E69F8"/>
    <w:rsid w:val="006F13FE"/>
    <w:rsid w:val="006F4C6D"/>
    <w:rsid w:val="007377C6"/>
    <w:rsid w:val="00744E43"/>
    <w:rsid w:val="00755EF2"/>
    <w:rsid w:val="00780D62"/>
    <w:rsid w:val="007E4841"/>
    <w:rsid w:val="00802246"/>
    <w:rsid w:val="00830FCE"/>
    <w:rsid w:val="008803CA"/>
    <w:rsid w:val="00891ECD"/>
    <w:rsid w:val="0089681D"/>
    <w:rsid w:val="008D0771"/>
    <w:rsid w:val="008E12EB"/>
    <w:rsid w:val="008E5C9C"/>
    <w:rsid w:val="00900830"/>
    <w:rsid w:val="00914532"/>
    <w:rsid w:val="0091517B"/>
    <w:rsid w:val="00920398"/>
    <w:rsid w:val="00967EF8"/>
    <w:rsid w:val="009A1C66"/>
    <w:rsid w:val="009C231F"/>
    <w:rsid w:val="009E604A"/>
    <w:rsid w:val="00A04E47"/>
    <w:rsid w:val="00A4273F"/>
    <w:rsid w:val="00A7007C"/>
    <w:rsid w:val="00A91920"/>
    <w:rsid w:val="00AA1C73"/>
    <w:rsid w:val="00AB749F"/>
    <w:rsid w:val="00AC62B1"/>
    <w:rsid w:val="00AD06B3"/>
    <w:rsid w:val="00B02525"/>
    <w:rsid w:val="00B13BF9"/>
    <w:rsid w:val="00B62700"/>
    <w:rsid w:val="00B7079D"/>
    <w:rsid w:val="00B7391A"/>
    <w:rsid w:val="00BA2D81"/>
    <w:rsid w:val="00BA4B78"/>
    <w:rsid w:val="00BB1EDC"/>
    <w:rsid w:val="00C91673"/>
    <w:rsid w:val="00CA467E"/>
    <w:rsid w:val="00CB16A6"/>
    <w:rsid w:val="00CB7E1E"/>
    <w:rsid w:val="00CF6873"/>
    <w:rsid w:val="00D44A15"/>
    <w:rsid w:val="00D73FE6"/>
    <w:rsid w:val="00D81F85"/>
    <w:rsid w:val="00D82C0F"/>
    <w:rsid w:val="00DC6507"/>
    <w:rsid w:val="00E30552"/>
    <w:rsid w:val="00E33A77"/>
    <w:rsid w:val="00E544F2"/>
    <w:rsid w:val="00E57222"/>
    <w:rsid w:val="00EA5174"/>
    <w:rsid w:val="00EA5BCB"/>
    <w:rsid w:val="00EA76C7"/>
    <w:rsid w:val="00EC7E9F"/>
    <w:rsid w:val="00ED75CB"/>
    <w:rsid w:val="00F45FF5"/>
    <w:rsid w:val="00F659D0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1C4D-4C60-4A4A-AE23-0A066971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Двойнишникова Татьяна Федоровна</dc:creator>
  <cp:lastModifiedBy>Воронкова Татьяна Игоревна</cp:lastModifiedBy>
  <cp:revision>26</cp:revision>
  <cp:lastPrinted>2016-03-02T14:03:00Z</cp:lastPrinted>
  <dcterms:created xsi:type="dcterms:W3CDTF">2015-07-03T06:51:00Z</dcterms:created>
  <dcterms:modified xsi:type="dcterms:W3CDTF">2016-03-15T14:37:00Z</dcterms:modified>
</cp:coreProperties>
</file>