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FD" w:rsidRPr="00E651FD" w:rsidRDefault="00E651FD" w:rsidP="00E651FD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5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12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7"/>
        <w:gridCol w:w="1830"/>
        <w:gridCol w:w="3823"/>
      </w:tblGrid>
      <w:tr w:rsidR="00E651FD" w:rsidRPr="00E651FD" w:rsidTr="00E651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0" w:name="dst100012"/>
            <w:bookmarkEnd w:id="0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" w:name="dst100013"/>
            <w:bookmarkEnd w:id="1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Коды классификации доходов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" w:name="dst100014"/>
            <w:bookmarkEnd w:id="2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Нормативные правовые акты Российской Федерации, являющиеся основанием для администрирования данного вида платежа</w:t>
            </w:r>
          </w:p>
        </w:tc>
      </w:tr>
      <w:tr w:rsidR="00E651FD" w:rsidRPr="00E651FD" w:rsidTr="00E651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" w:name="dst100015"/>
            <w:bookmarkEnd w:id="3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" w:name="dst100016"/>
            <w:bookmarkEnd w:id="4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" w:name="dst100017"/>
            <w:bookmarkEnd w:id="5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</w:tr>
      <w:tr w:rsidR="00E651FD" w:rsidRPr="00E651FD" w:rsidTr="00E651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6" w:name="dst100018"/>
            <w:bookmarkEnd w:id="6"/>
            <w:proofErr w:type="gramStart"/>
            <w:r w:rsidRPr="00E6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Акцизы на средние дистилляты, производимые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7" w:name="dst100019"/>
            <w:bookmarkEnd w:id="7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182 1 03 02330 01 1000 110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8" w:name="dst100020"/>
            <w:bookmarkEnd w:id="8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7" w:anchor="dst11985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п. 11 п. 1 ст. 181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НК РФ Федеральный </w:t>
            </w:r>
            <w:hyperlink r:id="rId8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закон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от 23.11.2015 N 323-ФЗ;</w:t>
            </w:r>
          </w:p>
          <w:p w:rsidR="00E651FD" w:rsidRPr="00E651FD" w:rsidRDefault="00E651FD" w:rsidP="00E651FD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9" w:anchor="dst104074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ст. 182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НК РФ;</w:t>
            </w:r>
          </w:p>
          <w:p w:rsidR="00E651FD" w:rsidRPr="00E651FD" w:rsidRDefault="00E651FD" w:rsidP="00E651FD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10" w:anchor="dst12024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1 ст. 193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</w:t>
            </w:r>
          </w:p>
          <w:p w:rsidR="00E651FD" w:rsidRPr="00E651FD" w:rsidRDefault="00E651FD" w:rsidP="00E651F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11" w:anchor="dst100140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5.1.1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  <w:bookmarkStart w:id="9" w:name="_GoBack"/>
        <w:bookmarkEnd w:id="9"/>
      </w:tr>
      <w:tr w:rsidR="00E651FD" w:rsidRPr="00E651FD" w:rsidTr="00E651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0" w:name="dst100021"/>
            <w:bookmarkEnd w:id="10"/>
            <w:r w:rsidRPr="00E6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Акцизы на средние дистилляты, производимые на территории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" w:name="dst100022"/>
            <w:bookmarkEnd w:id="11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182 1 03 02330 01 2100 110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" w:name="dst100023"/>
            <w:bookmarkEnd w:id="12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12" w:anchor="dst2230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3 ст. 75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НК РФ;</w:t>
            </w:r>
          </w:p>
          <w:p w:rsidR="00E651FD" w:rsidRPr="00E651FD" w:rsidRDefault="00E651FD" w:rsidP="00E651F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13" w:anchor="dst100140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5.1.1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Положения "О Федеральной налоговой службе", утвержденного постановлением Правительства РФ от 30.09.2004 N 506</w:t>
            </w:r>
          </w:p>
        </w:tc>
      </w:tr>
      <w:tr w:rsidR="00E651FD" w:rsidRPr="00E651FD" w:rsidTr="00E651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3" w:name="dst100024"/>
            <w:bookmarkEnd w:id="13"/>
            <w:r w:rsidRPr="00E6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Акцизы на средние дистилляты, производимые на территории Российской Федерации (проценты по соответствующему платежу)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4" w:name="dst100025"/>
            <w:bookmarkEnd w:id="14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182 1 03 02330 01 2200 110</w:t>
            </w:r>
          </w:p>
        </w:tc>
        <w:bookmarkStart w:id="15" w:name="dst100026"/>
        <w:bookmarkEnd w:id="15"/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"https://www.consultant.ru/document/cons_doc_LAW_19671/02df1db7c8971d0a5b1b9c6fe3698f9ed9e45277/" \l "dst1364" </w:instrText>
            </w: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E651FD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п. 4</w:t>
            </w: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 </w:t>
            </w:r>
            <w:hyperlink r:id="rId14" w:anchor="dst2619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8 ст. 64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НК РФ</w:t>
            </w:r>
          </w:p>
        </w:tc>
      </w:tr>
      <w:tr w:rsidR="00E651FD" w:rsidRPr="00E651FD" w:rsidTr="00E651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6" w:name="dst100027"/>
            <w:bookmarkEnd w:id="16"/>
            <w:r w:rsidRPr="00E6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Акцизы на средние дистилляты, производимые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7" w:name="dst100028"/>
            <w:bookmarkEnd w:id="17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182 1 03 02330 01 3000 110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8" w:name="dst100029"/>
            <w:bookmarkEnd w:id="18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15" w:anchor="dst902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ст. 122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НК РФ;</w:t>
            </w:r>
          </w:p>
          <w:p w:rsidR="00E651FD" w:rsidRPr="00E651FD" w:rsidRDefault="00E651FD" w:rsidP="00E651F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16" w:anchor="dst100140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5.1.1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Положения "О Федеральной налоговой службе", утвержденного постановлением Правительства РФ от 30.09.2004 N 506</w:t>
            </w:r>
          </w:p>
        </w:tc>
      </w:tr>
      <w:tr w:rsidR="00E651FD" w:rsidRPr="00E651FD" w:rsidTr="00E651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19" w:name="dst100030"/>
            <w:bookmarkEnd w:id="19"/>
            <w:r w:rsidRPr="00E6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Акцизы на средние дистилляты, производимые на территории Российской Федерации (прочие поступления)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0" w:name="dst100031"/>
            <w:bookmarkEnd w:id="20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182 1 03 02330 01 4000 110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651FD" w:rsidRPr="00E651FD" w:rsidTr="00E651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21" w:name="dst100032"/>
            <w:bookmarkEnd w:id="21"/>
            <w:r w:rsidRPr="00E6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Акцизы на средние дистилляты, производимые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2" w:name="dst100033"/>
            <w:bookmarkEnd w:id="22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182 1 03 02330 01 5000 110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3" w:name="dst100034"/>
            <w:bookmarkEnd w:id="23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17" w:anchor="dst8709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п. 3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 </w:t>
            </w:r>
            <w:hyperlink r:id="rId18" w:anchor="dst8711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4 ст. 203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 </w:t>
            </w:r>
            <w:hyperlink r:id="rId19" w:anchor="dst539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10 ст. 78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 </w:t>
            </w:r>
            <w:hyperlink r:id="rId20" w:anchor="dst3097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5 ст. 79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НК РФ</w:t>
            </w:r>
          </w:p>
        </w:tc>
      </w:tr>
      <w:tr w:rsidR="00E651FD" w:rsidRPr="00E651FD" w:rsidTr="00E651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24" w:name="dst100035"/>
            <w:bookmarkEnd w:id="24"/>
            <w:proofErr w:type="gramStart"/>
            <w:r w:rsidRPr="00E6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5" w:name="dst100036"/>
            <w:bookmarkEnd w:id="25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182 1 03 02340 01 1000 110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6" w:name="dst100037"/>
            <w:bookmarkEnd w:id="26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21" w:anchor="dst11985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п. 11 п. 1 ст. 181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НК РФ Федеральный </w:t>
            </w:r>
            <w:hyperlink r:id="rId22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закон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от 23.11.2015 N 323-ФЗ;</w:t>
            </w:r>
          </w:p>
          <w:p w:rsidR="00E651FD" w:rsidRPr="00E651FD" w:rsidRDefault="00E651FD" w:rsidP="00E651FD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23" w:anchor="dst104074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ст. 182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НК РФ;</w:t>
            </w:r>
          </w:p>
          <w:p w:rsidR="00E651FD" w:rsidRPr="00E651FD" w:rsidRDefault="00E651FD" w:rsidP="00E651FD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24" w:anchor="dst12024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1 ст. 193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</w:t>
            </w:r>
          </w:p>
          <w:p w:rsidR="00E651FD" w:rsidRPr="00E651FD" w:rsidRDefault="00E651FD" w:rsidP="00E651F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25" w:anchor="dst100140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5.1.1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E651FD" w:rsidRPr="00E651FD" w:rsidTr="00E651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27" w:name="dst100038"/>
            <w:bookmarkEnd w:id="27"/>
            <w:r w:rsidRPr="00E6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8" w:name="dst100039"/>
            <w:bookmarkEnd w:id="28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182 1 03 02340 01 2100 110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9" w:name="dst100040"/>
            <w:bookmarkEnd w:id="29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26" w:anchor="dst2230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3 ст. 75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НК РФ;</w:t>
            </w:r>
          </w:p>
          <w:p w:rsidR="00E651FD" w:rsidRPr="00E651FD" w:rsidRDefault="00E651FD" w:rsidP="00E651F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27" w:anchor="dst100140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5.1.1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Положения "О Федеральной налоговой службе", утвержденного постановлением Правительства РФ от 30.09.2004 N 506</w:t>
            </w:r>
          </w:p>
        </w:tc>
      </w:tr>
      <w:tr w:rsidR="00E651FD" w:rsidRPr="00E651FD" w:rsidTr="00E651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30" w:name="dst100041"/>
            <w:bookmarkEnd w:id="30"/>
            <w:r w:rsidRPr="00E6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(проценты по соответствующему платежу)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1" w:name="dst100042"/>
            <w:bookmarkEnd w:id="31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182 1 03 02340 01 2200 110</w:t>
            </w:r>
          </w:p>
        </w:tc>
        <w:bookmarkStart w:id="32" w:name="dst100043"/>
        <w:bookmarkEnd w:id="32"/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"https://www.consultant.ru/document/cons_doc_LAW_19671/02df1db7c8971d0a5b1b9c6fe3698f9ed9e45277/" \l "dst1364" </w:instrText>
            </w: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E651FD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п. 4</w:t>
            </w: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 </w:t>
            </w:r>
            <w:hyperlink r:id="rId28" w:anchor="dst2619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8 ст. 64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НК РФ</w:t>
            </w:r>
          </w:p>
        </w:tc>
      </w:tr>
      <w:tr w:rsidR="00E651FD" w:rsidRPr="00E651FD" w:rsidTr="00E651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33" w:name="dst100044"/>
            <w:bookmarkEnd w:id="33"/>
            <w:r w:rsidRPr="00E6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Акцизы на вина с защищенным географическим указанием, с защищенным наименованием места происхождения, за исключением игристых вин </w:t>
            </w:r>
            <w:r w:rsidRPr="00E6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(шампанских), производимые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4" w:name="dst100045"/>
            <w:bookmarkEnd w:id="34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182 1 03 02340 01 3000 110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5" w:name="dst100046"/>
            <w:bookmarkEnd w:id="35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29" w:anchor="dst902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ст. 122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НК РФ;</w:t>
            </w:r>
          </w:p>
          <w:p w:rsidR="00E651FD" w:rsidRPr="00E651FD" w:rsidRDefault="00E651FD" w:rsidP="00E651F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30" w:anchor="dst100140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5.1.1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Положения "О Федеральной </w:t>
            </w: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налоговой службе", утвержденного постановлением Правительства РФ от 30.09.2004 N 506</w:t>
            </w:r>
          </w:p>
        </w:tc>
      </w:tr>
      <w:tr w:rsidR="00E651FD" w:rsidRPr="00E651FD" w:rsidTr="00E651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36" w:name="dst100047"/>
            <w:bookmarkEnd w:id="36"/>
            <w:r w:rsidRPr="00E6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(прочие поступления)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7" w:name="dst100048"/>
            <w:bookmarkEnd w:id="37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182 1 03 02340 01 4000 110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651FD" w:rsidRPr="00E651FD" w:rsidTr="00E651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38" w:name="dst100049"/>
            <w:bookmarkEnd w:id="38"/>
            <w:r w:rsidRPr="00E6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Акцизы на вина с защищенным географическим указанием, с защищенным наименованием места происхождения, за исключением игристых вин (шампанских), производимые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39" w:name="dst100050"/>
            <w:bookmarkEnd w:id="39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182 1 03 02340 01 5000 110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0" w:name="dst100051"/>
            <w:bookmarkEnd w:id="40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31" w:anchor="dst8709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п. 3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 </w:t>
            </w:r>
            <w:hyperlink r:id="rId32" w:anchor="dst8711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4 ст. 203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 </w:t>
            </w:r>
            <w:hyperlink r:id="rId33" w:anchor="dst539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10 ст. 78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 </w:t>
            </w:r>
            <w:hyperlink r:id="rId34" w:anchor="dst3097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5 ст. 79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НК РФ</w:t>
            </w:r>
          </w:p>
        </w:tc>
      </w:tr>
      <w:tr w:rsidR="00E651FD" w:rsidRPr="00E651FD" w:rsidTr="00E651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41" w:name="dst100052"/>
            <w:bookmarkEnd w:id="41"/>
            <w:proofErr w:type="gramStart"/>
            <w:r w:rsidRPr="00E6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2" w:name="dst100053"/>
            <w:bookmarkEnd w:id="42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182 1 03 02350 01 1000 110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3" w:name="dst100054"/>
            <w:bookmarkEnd w:id="43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35" w:anchor="dst11985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п. 11 п. 1 ст. 181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НК РФ Федеральный </w:t>
            </w:r>
            <w:hyperlink r:id="rId36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закон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от 23.11.2015 N 323-ФЗ;</w:t>
            </w:r>
          </w:p>
          <w:p w:rsidR="00E651FD" w:rsidRPr="00E651FD" w:rsidRDefault="00E651FD" w:rsidP="00E651FD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37" w:anchor="dst104074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ст. 182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НК РФ;</w:t>
            </w:r>
          </w:p>
          <w:p w:rsidR="00E651FD" w:rsidRPr="00E651FD" w:rsidRDefault="00E651FD" w:rsidP="00E651FD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38" w:anchor="dst12024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1 ст. 193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;</w:t>
            </w:r>
          </w:p>
          <w:p w:rsidR="00E651FD" w:rsidRPr="00E651FD" w:rsidRDefault="00E651FD" w:rsidP="00E651F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39" w:anchor="dst100140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5.1.1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Положения "О Федеральной налоговой службе", утвержденного постановлением Правительства Российской Федерации от 30.09.2004 N 506</w:t>
            </w:r>
          </w:p>
        </w:tc>
      </w:tr>
      <w:tr w:rsidR="00E651FD" w:rsidRPr="00E651FD" w:rsidTr="00E651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44" w:name="dst100055"/>
            <w:bookmarkEnd w:id="44"/>
            <w:r w:rsidRPr="00E6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5" w:name="dst100056"/>
            <w:bookmarkEnd w:id="45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182 1 03 02350 01 2100 110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6" w:name="dst100057"/>
            <w:bookmarkEnd w:id="46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40" w:anchor="dst2230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3 ст. 75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НК РФ;</w:t>
            </w:r>
          </w:p>
          <w:p w:rsidR="00E651FD" w:rsidRPr="00E651FD" w:rsidRDefault="00E651FD" w:rsidP="00E651F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41" w:anchor="dst100140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5.1.1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Положения "О Федеральной налоговой службе", утвержденного постановлением Правительства РФ от 30.09.2004 N 506</w:t>
            </w:r>
          </w:p>
        </w:tc>
      </w:tr>
      <w:tr w:rsidR="00E651FD" w:rsidRPr="00E651FD" w:rsidTr="00E651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47" w:name="dst100058"/>
            <w:bookmarkEnd w:id="47"/>
            <w:r w:rsidRPr="00E6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(проценты по соответствующему платежу)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48" w:name="dst100059"/>
            <w:bookmarkEnd w:id="48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182 1 03 02350 01 2200 110</w:t>
            </w:r>
          </w:p>
        </w:tc>
        <w:bookmarkStart w:id="49" w:name="dst100060"/>
        <w:bookmarkEnd w:id="49"/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begin"/>
            </w: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instrText xml:space="preserve"> HYPERLINK "https://www.consultant.ru/document/cons_doc_LAW_19671/02df1db7c8971d0a5b1b9c6fe3698f9ed9e45277/" \l "dst1364" </w:instrText>
            </w: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separate"/>
            </w:r>
            <w:r w:rsidRPr="00E651FD">
              <w:rPr>
                <w:rFonts w:ascii="Arial" w:eastAsia="Times New Roman" w:hAnsi="Arial" w:cs="Arial"/>
                <w:color w:val="666699"/>
                <w:sz w:val="21"/>
                <w:szCs w:val="21"/>
                <w:lang w:eastAsia="ru-RU"/>
              </w:rPr>
              <w:t>п. 4</w:t>
            </w: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fldChar w:fldCharType="end"/>
            </w: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 </w:t>
            </w:r>
            <w:hyperlink r:id="rId42" w:anchor="dst2619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8 ст. 64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НК РФ</w:t>
            </w:r>
          </w:p>
        </w:tc>
      </w:tr>
      <w:tr w:rsidR="00E651FD" w:rsidRPr="00E651FD" w:rsidTr="00E651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50" w:name="dst100061"/>
            <w:bookmarkEnd w:id="50"/>
            <w:r w:rsidRPr="00E6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1" w:name="dst100062"/>
            <w:bookmarkEnd w:id="51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182 1 03 02350 01 3000 110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2" w:name="dst100063"/>
            <w:bookmarkEnd w:id="52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43" w:anchor="dst902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ст. 122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НК РФ;</w:t>
            </w:r>
          </w:p>
          <w:p w:rsidR="00E651FD" w:rsidRPr="00E651FD" w:rsidRDefault="00E651FD" w:rsidP="00E651F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44" w:anchor="dst100140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5.1.1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Положения "О Федеральной налоговой службе", утвержденного постановлением Правительства РФ от 30.09.2004 N 506</w:t>
            </w:r>
          </w:p>
        </w:tc>
      </w:tr>
      <w:tr w:rsidR="00E651FD" w:rsidRPr="00E651FD" w:rsidTr="00E651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53" w:name="dst100064"/>
            <w:bookmarkEnd w:id="53"/>
            <w:r w:rsidRPr="00E6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(прочие поступления) &lt;*&gt;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4" w:name="dst100065"/>
            <w:bookmarkEnd w:id="54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182 1 03 02350 01 4000 110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651FD" w:rsidRPr="00E651FD" w:rsidTr="00E651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6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55" w:name="dst100066"/>
            <w:bookmarkEnd w:id="55"/>
            <w:r w:rsidRPr="00E651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Акцизы на игристые вина (шампанские) с защищенным географическим указанием, с защищенным наименованием места происхождения, производимые на территории Российской Федерации (уплата процентов, начисленных на суммы излишне взысканных (уплаченных) платежей, а также при нарушении сроков их возврата)";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6" w:name="dst100067"/>
            <w:bookmarkEnd w:id="56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182 1 03 02350 01 5000 110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651FD" w:rsidRPr="00E651FD" w:rsidRDefault="00E651FD" w:rsidP="00E651FD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57" w:name="dst100068"/>
            <w:bookmarkEnd w:id="57"/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 </w:t>
            </w:r>
            <w:hyperlink r:id="rId45" w:anchor="dst8709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п. 3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 </w:t>
            </w:r>
            <w:hyperlink r:id="rId46" w:anchor="dst8711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4 ст. 203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 </w:t>
            </w:r>
            <w:hyperlink r:id="rId47" w:anchor="dst539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10 ст. 78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 </w:t>
            </w:r>
            <w:hyperlink r:id="rId48" w:anchor="dst3097" w:history="1">
              <w:r w:rsidRPr="00E651FD">
                <w:rPr>
                  <w:rFonts w:ascii="Arial" w:eastAsia="Times New Roman" w:hAnsi="Arial" w:cs="Arial"/>
                  <w:color w:val="666699"/>
                  <w:sz w:val="21"/>
                  <w:szCs w:val="21"/>
                  <w:lang w:eastAsia="ru-RU"/>
                </w:rPr>
                <w:t>п. 5 ст. 79</w:t>
              </w:r>
            </w:hyperlink>
            <w:r w:rsidRPr="00E651F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НК РФ</w:t>
            </w:r>
          </w:p>
        </w:tc>
      </w:tr>
    </w:tbl>
    <w:p w:rsidR="00016395" w:rsidRDefault="0036169B"/>
    <w:sectPr w:rsidR="00016395" w:rsidSect="00E651FD">
      <w:headerReference w:type="default" r:id="rId4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9B" w:rsidRDefault="0036169B" w:rsidP="00AF663F">
      <w:pPr>
        <w:spacing w:after="0" w:line="240" w:lineRule="auto"/>
      </w:pPr>
      <w:r>
        <w:separator/>
      </w:r>
    </w:p>
  </w:endnote>
  <w:endnote w:type="continuationSeparator" w:id="0">
    <w:p w:rsidR="0036169B" w:rsidRDefault="0036169B" w:rsidP="00AF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9B" w:rsidRDefault="0036169B" w:rsidP="00AF663F">
      <w:pPr>
        <w:spacing w:after="0" w:line="240" w:lineRule="auto"/>
      </w:pPr>
      <w:r>
        <w:separator/>
      </w:r>
    </w:p>
  </w:footnote>
  <w:footnote w:type="continuationSeparator" w:id="0">
    <w:p w:rsidR="0036169B" w:rsidRDefault="0036169B" w:rsidP="00AF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63F" w:rsidRPr="00AF663F" w:rsidRDefault="00AF663F">
    <w:pPr>
      <w:pStyle w:val="a3"/>
    </w:pPr>
    <w:r>
      <w:tab/>
    </w:r>
    <w:r>
      <w:tab/>
    </w:r>
    <w:r>
      <w:tab/>
    </w:r>
    <w:r>
      <w:tab/>
    </w:r>
    <w:r>
      <w:tab/>
    </w:r>
    <w:r>
      <w:tab/>
      <w:t>Приложение</w:t>
    </w:r>
    <w:r>
      <w:br/>
    </w:r>
    <w:r>
      <w:tab/>
    </w:r>
    <w:r>
      <w:tab/>
    </w:r>
    <w:r>
      <w:tab/>
    </w:r>
    <w:r>
      <w:tab/>
    </w:r>
    <w:r>
      <w:tab/>
    </w:r>
    <w:r>
      <w:tab/>
      <w:t>к приказу ФНС России</w:t>
    </w:r>
    <w:r>
      <w:br/>
    </w:r>
    <w:r>
      <w:tab/>
    </w:r>
    <w:r>
      <w:tab/>
    </w:r>
    <w:r>
      <w:tab/>
    </w:r>
    <w:r>
      <w:tab/>
    </w:r>
    <w:r>
      <w:tab/>
    </w:r>
    <w:r>
      <w:tab/>
      <w:t>от «31» декабря 2015 г.</w:t>
    </w:r>
    <w:r>
      <w:br/>
    </w:r>
    <w:r>
      <w:tab/>
    </w:r>
    <w:r>
      <w:tab/>
    </w:r>
    <w:r>
      <w:tab/>
    </w:r>
    <w:r>
      <w:tab/>
    </w:r>
    <w:r>
      <w:tab/>
    </w:r>
    <w:r>
      <w:tab/>
      <w:t>№ АС-7-1/708</w:t>
    </w:r>
    <w:r>
      <w:rPr>
        <w:lang w:val="en-US"/>
      </w:rPr>
      <w:t>@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34"/>
    <w:rsid w:val="00092985"/>
    <w:rsid w:val="001915F9"/>
    <w:rsid w:val="0036169B"/>
    <w:rsid w:val="00AF663F"/>
    <w:rsid w:val="00B46D34"/>
    <w:rsid w:val="00E6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63F"/>
  </w:style>
  <w:style w:type="paragraph" w:styleId="a5">
    <w:name w:val="footer"/>
    <w:basedOn w:val="a"/>
    <w:link w:val="a6"/>
    <w:uiPriority w:val="99"/>
    <w:unhideWhenUsed/>
    <w:rsid w:val="00AF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663F"/>
  </w:style>
  <w:style w:type="paragraph" w:styleId="a5">
    <w:name w:val="footer"/>
    <w:basedOn w:val="a"/>
    <w:link w:val="a6"/>
    <w:uiPriority w:val="99"/>
    <w:unhideWhenUsed/>
    <w:rsid w:val="00AF6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4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7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7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4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81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9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98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38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8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0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3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82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4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5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56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1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04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0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9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5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3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7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10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49673/129f2ad85f9f02d3085685052c8b0a37e9de273e/" TargetMode="External"/><Relationship Id="rId18" Type="http://schemas.openxmlformats.org/officeDocument/2006/relationships/hyperlink" Target="https://www.consultant.ru/document/cons_doc_LAW_28165/25c0765b8b739af21d4af60a6faee2a97711d0b9/" TargetMode="External"/><Relationship Id="rId26" Type="http://schemas.openxmlformats.org/officeDocument/2006/relationships/hyperlink" Target="https://www.consultant.ru/document/cons_doc_LAW_19671/0a3ee54b1c360e7567cb876e7c4defcf73db5425/" TargetMode="External"/><Relationship Id="rId39" Type="http://schemas.openxmlformats.org/officeDocument/2006/relationships/hyperlink" Target="https://www.consultant.ru/document/cons_doc_LAW_49673/129f2ad85f9f02d3085685052c8b0a37e9de273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28165/c4dda76950086823809763473e10fa70d9707463/" TargetMode="External"/><Relationship Id="rId34" Type="http://schemas.openxmlformats.org/officeDocument/2006/relationships/hyperlink" Target="https://www.consultant.ru/document/cons_doc_LAW_19671/8945d13ad847d0c4e8eec1705498a32b079c0686/" TargetMode="External"/><Relationship Id="rId42" Type="http://schemas.openxmlformats.org/officeDocument/2006/relationships/hyperlink" Target="https://www.consultant.ru/document/cons_doc_LAW_19671/02df1db7c8971d0a5b1b9c6fe3698f9ed9e45277/" TargetMode="External"/><Relationship Id="rId47" Type="http://schemas.openxmlformats.org/officeDocument/2006/relationships/hyperlink" Target="https://www.consultant.ru/document/cons_doc_LAW_19671/e3b034f84f1edccfafc3b9566f514f73115eba89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consultant.ru/document/cons_doc_LAW_28165/c4dda76950086823809763473e10fa70d9707463/" TargetMode="External"/><Relationship Id="rId12" Type="http://schemas.openxmlformats.org/officeDocument/2006/relationships/hyperlink" Target="https://www.consultant.ru/document/cons_doc_LAW_19671/0a3ee54b1c360e7567cb876e7c4defcf73db5425/" TargetMode="External"/><Relationship Id="rId17" Type="http://schemas.openxmlformats.org/officeDocument/2006/relationships/hyperlink" Target="https://www.consultant.ru/document/cons_doc_LAW_28165/25c0765b8b739af21d4af60a6faee2a97711d0b9/" TargetMode="External"/><Relationship Id="rId25" Type="http://schemas.openxmlformats.org/officeDocument/2006/relationships/hyperlink" Target="https://www.consultant.ru/document/cons_doc_LAW_49673/129f2ad85f9f02d3085685052c8b0a37e9de273e/" TargetMode="External"/><Relationship Id="rId33" Type="http://schemas.openxmlformats.org/officeDocument/2006/relationships/hyperlink" Target="https://www.consultant.ru/document/cons_doc_LAW_19671/e3b034f84f1edccfafc3b9566f514f73115eba89/" TargetMode="External"/><Relationship Id="rId38" Type="http://schemas.openxmlformats.org/officeDocument/2006/relationships/hyperlink" Target="https://www.consultant.ru/document/cons_doc_LAW_28165/22201a65e4f59a582714243c15b655989bd57066/" TargetMode="External"/><Relationship Id="rId46" Type="http://schemas.openxmlformats.org/officeDocument/2006/relationships/hyperlink" Target="https://www.consultant.ru/document/cons_doc_LAW_28165/25c0765b8b739af21d4af60a6faee2a97711d0b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49673/129f2ad85f9f02d3085685052c8b0a37e9de273e/" TargetMode="External"/><Relationship Id="rId20" Type="http://schemas.openxmlformats.org/officeDocument/2006/relationships/hyperlink" Target="https://www.consultant.ru/document/cons_doc_LAW_19671/8945d13ad847d0c4e8eec1705498a32b079c0686/" TargetMode="External"/><Relationship Id="rId29" Type="http://schemas.openxmlformats.org/officeDocument/2006/relationships/hyperlink" Target="https://www.consultant.ru/document/cons_doc_LAW_19671/f43d128ec9c70cbe21488b0a68a89e2a14cc560b/" TargetMode="External"/><Relationship Id="rId41" Type="http://schemas.openxmlformats.org/officeDocument/2006/relationships/hyperlink" Target="https://www.consultant.ru/document/cons_doc_LAW_49673/129f2ad85f9f02d3085685052c8b0a37e9de273e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9673/129f2ad85f9f02d3085685052c8b0a37e9de273e/" TargetMode="External"/><Relationship Id="rId24" Type="http://schemas.openxmlformats.org/officeDocument/2006/relationships/hyperlink" Target="https://www.consultant.ru/document/cons_doc_LAW_28165/22201a65e4f59a582714243c15b655989bd57066/" TargetMode="External"/><Relationship Id="rId32" Type="http://schemas.openxmlformats.org/officeDocument/2006/relationships/hyperlink" Target="https://www.consultant.ru/document/cons_doc_LAW_28165/25c0765b8b739af21d4af60a6faee2a97711d0b9/" TargetMode="External"/><Relationship Id="rId37" Type="http://schemas.openxmlformats.org/officeDocument/2006/relationships/hyperlink" Target="https://www.consultant.ru/document/cons_doc_LAW_28165/9a422a4c6bafaf0012cc1c01e66bc0c3b62d1de8/" TargetMode="External"/><Relationship Id="rId40" Type="http://schemas.openxmlformats.org/officeDocument/2006/relationships/hyperlink" Target="https://www.consultant.ru/document/cons_doc_LAW_19671/0a3ee54b1c360e7567cb876e7c4defcf73db5425/" TargetMode="External"/><Relationship Id="rId45" Type="http://schemas.openxmlformats.org/officeDocument/2006/relationships/hyperlink" Target="https://www.consultant.ru/document/cons_doc_LAW_28165/25c0765b8b739af21d4af60a6faee2a97711d0b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document/cons_doc_LAW_19671/f43d128ec9c70cbe21488b0a68a89e2a14cc560b/" TargetMode="External"/><Relationship Id="rId23" Type="http://schemas.openxmlformats.org/officeDocument/2006/relationships/hyperlink" Target="https://www.consultant.ru/document/cons_doc_LAW_28165/9a422a4c6bafaf0012cc1c01e66bc0c3b62d1de8/" TargetMode="External"/><Relationship Id="rId28" Type="http://schemas.openxmlformats.org/officeDocument/2006/relationships/hyperlink" Target="https://www.consultant.ru/document/cons_doc_LAW_19671/02df1db7c8971d0a5b1b9c6fe3698f9ed9e45277/" TargetMode="External"/><Relationship Id="rId36" Type="http://schemas.openxmlformats.org/officeDocument/2006/relationships/hyperlink" Target="https://www.consultant.ru/document/cons_doc_LAW_189226/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consultant.ru/document/cons_doc_LAW_28165/22201a65e4f59a582714243c15b655989bd57066/" TargetMode="External"/><Relationship Id="rId19" Type="http://schemas.openxmlformats.org/officeDocument/2006/relationships/hyperlink" Target="https://www.consultant.ru/document/cons_doc_LAW_19671/e3b034f84f1edccfafc3b9566f514f73115eba89/" TargetMode="External"/><Relationship Id="rId31" Type="http://schemas.openxmlformats.org/officeDocument/2006/relationships/hyperlink" Target="https://www.consultant.ru/document/cons_doc_LAW_28165/25c0765b8b739af21d4af60a6faee2a97711d0b9/" TargetMode="External"/><Relationship Id="rId44" Type="http://schemas.openxmlformats.org/officeDocument/2006/relationships/hyperlink" Target="https://www.consultant.ru/document/cons_doc_LAW_49673/129f2ad85f9f02d3085685052c8b0a37e9de273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28165/9a422a4c6bafaf0012cc1c01e66bc0c3b62d1de8/" TargetMode="External"/><Relationship Id="rId14" Type="http://schemas.openxmlformats.org/officeDocument/2006/relationships/hyperlink" Target="https://www.consultant.ru/document/cons_doc_LAW_19671/02df1db7c8971d0a5b1b9c6fe3698f9ed9e45277/" TargetMode="External"/><Relationship Id="rId22" Type="http://schemas.openxmlformats.org/officeDocument/2006/relationships/hyperlink" Target="https://www.consultant.ru/document/cons_doc_LAW_189226/" TargetMode="External"/><Relationship Id="rId27" Type="http://schemas.openxmlformats.org/officeDocument/2006/relationships/hyperlink" Target="https://www.consultant.ru/document/cons_doc_LAW_49673/129f2ad85f9f02d3085685052c8b0a37e9de273e/" TargetMode="External"/><Relationship Id="rId30" Type="http://schemas.openxmlformats.org/officeDocument/2006/relationships/hyperlink" Target="https://www.consultant.ru/document/cons_doc_LAW_49673/129f2ad85f9f02d3085685052c8b0a37e9de273e/" TargetMode="External"/><Relationship Id="rId35" Type="http://schemas.openxmlformats.org/officeDocument/2006/relationships/hyperlink" Target="https://www.consultant.ru/document/cons_doc_LAW_28165/c4dda76950086823809763473e10fa70d9707463/" TargetMode="External"/><Relationship Id="rId43" Type="http://schemas.openxmlformats.org/officeDocument/2006/relationships/hyperlink" Target="https://www.consultant.ru/document/cons_doc_LAW_19671/f43d128ec9c70cbe21488b0a68a89e2a14cc560b/" TargetMode="External"/><Relationship Id="rId48" Type="http://schemas.openxmlformats.org/officeDocument/2006/relationships/hyperlink" Target="https://www.consultant.ru/document/cons_doc_LAW_19671/8945d13ad847d0c4e8eec1705498a32b079c0686/" TargetMode="External"/><Relationship Id="rId8" Type="http://schemas.openxmlformats.org/officeDocument/2006/relationships/hyperlink" Target="https://www.consultant.ru/document/cons_doc_LAW_189226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Алёна Сергеевна</dc:creator>
  <cp:lastModifiedBy>Тарасова Алёна Сергеевна</cp:lastModifiedBy>
  <cp:revision>4</cp:revision>
  <dcterms:created xsi:type="dcterms:W3CDTF">2016-02-09T11:52:00Z</dcterms:created>
  <dcterms:modified xsi:type="dcterms:W3CDTF">2016-02-09T12:01:00Z</dcterms:modified>
</cp:coreProperties>
</file>