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56" w:rsidRDefault="009D6A24">
      <w:pPr>
        <w:shd w:val="clear" w:color="auto" w:fill="FFFFFF"/>
        <w:spacing w:line="259" w:lineRule="exact"/>
        <w:ind w:left="47"/>
        <w:jc w:val="center"/>
      </w:pPr>
      <w:r>
        <w:rPr>
          <w:b/>
          <w:bCs/>
          <w:color w:val="000000"/>
          <w:spacing w:val="-8"/>
          <w:sz w:val="24"/>
          <w:szCs w:val="24"/>
        </w:rPr>
        <w:t>Информация</w:t>
      </w:r>
    </w:p>
    <w:p w:rsidR="00350B56" w:rsidRDefault="009D6A24">
      <w:pPr>
        <w:shd w:val="clear" w:color="auto" w:fill="FFFFFF"/>
        <w:spacing w:before="4" w:line="259" w:lineRule="exact"/>
        <w:ind w:left="47"/>
        <w:jc w:val="center"/>
      </w:pPr>
      <w:r>
        <w:rPr>
          <w:b/>
          <w:bCs/>
          <w:color w:val="000000"/>
          <w:spacing w:val="-7"/>
          <w:sz w:val="24"/>
          <w:szCs w:val="24"/>
        </w:rPr>
        <w:t>о рассмотрении обращений граждан (физических лиц),</w:t>
      </w:r>
    </w:p>
    <w:p w:rsidR="00350B56" w:rsidRDefault="009D6A24">
      <w:pPr>
        <w:shd w:val="clear" w:color="auto" w:fill="FFFFFF"/>
        <w:spacing w:line="259" w:lineRule="exact"/>
        <w:ind w:left="40"/>
        <w:jc w:val="center"/>
      </w:pPr>
      <w:r>
        <w:rPr>
          <w:b/>
          <w:bCs/>
          <w:color w:val="000000"/>
          <w:spacing w:val="-8"/>
          <w:sz w:val="24"/>
          <w:szCs w:val="24"/>
        </w:rPr>
        <w:t>организаций (юридических лиц), общественных объединений, государственных органов, органов местного самоуправления,</w:t>
      </w:r>
    </w:p>
    <w:p w:rsidR="00350B56" w:rsidRDefault="009D6A24">
      <w:pPr>
        <w:shd w:val="clear" w:color="auto" w:fill="FFFFFF"/>
        <w:spacing w:before="4" w:line="259" w:lineRule="exact"/>
        <w:ind w:left="1429" w:right="1339" w:firstLine="2959"/>
      </w:pPr>
      <w:r>
        <w:rPr>
          <w:b/>
          <w:bCs/>
          <w:color w:val="000000"/>
          <w:sz w:val="24"/>
          <w:szCs w:val="24"/>
        </w:rPr>
        <w:t xml:space="preserve">поступивших в органы местного самоуправления </w:t>
      </w:r>
      <w:r>
        <w:rPr>
          <w:b/>
          <w:bCs/>
          <w:color w:val="000000"/>
          <w:spacing w:val="-8"/>
          <w:sz w:val="24"/>
          <w:szCs w:val="24"/>
        </w:rPr>
        <w:t xml:space="preserve">внутригородского муниципального образования Санкт-Петербурга муниципальный округ </w:t>
      </w:r>
      <w:proofErr w:type="gramStart"/>
      <w:r>
        <w:rPr>
          <w:b/>
          <w:bCs/>
          <w:color w:val="000000"/>
          <w:spacing w:val="-8"/>
          <w:sz w:val="24"/>
          <w:szCs w:val="24"/>
        </w:rPr>
        <w:t>Академическое</w:t>
      </w:r>
      <w:proofErr w:type="gramEnd"/>
    </w:p>
    <w:p w:rsidR="00350B56" w:rsidRDefault="009D6A24">
      <w:pPr>
        <w:shd w:val="clear" w:color="auto" w:fill="FFFFFF"/>
        <w:spacing w:line="259" w:lineRule="exact"/>
        <w:ind w:right="11"/>
        <w:jc w:val="center"/>
      </w:pPr>
      <w:r>
        <w:rPr>
          <w:b/>
          <w:bCs/>
          <w:color w:val="000000"/>
          <w:spacing w:val="-6"/>
          <w:sz w:val="24"/>
          <w:szCs w:val="24"/>
        </w:rPr>
        <w:t xml:space="preserve">за </w:t>
      </w:r>
      <w:r>
        <w:rPr>
          <w:b/>
          <w:bCs/>
          <w:color w:val="000000"/>
          <w:spacing w:val="-6"/>
          <w:sz w:val="24"/>
          <w:szCs w:val="24"/>
          <w:lang w:val="en-US"/>
        </w:rPr>
        <w:t>II</w:t>
      </w:r>
      <w:r w:rsidR="00907C28">
        <w:rPr>
          <w:b/>
          <w:bCs/>
          <w:color w:val="000000"/>
          <w:spacing w:val="-6"/>
          <w:sz w:val="24"/>
          <w:szCs w:val="24"/>
          <w:lang w:val="en-US"/>
        </w:rPr>
        <w:t>I</w:t>
      </w:r>
      <w:r>
        <w:rPr>
          <w:b/>
          <w:bCs/>
          <w:color w:val="000000"/>
          <w:spacing w:val="-6"/>
          <w:sz w:val="24"/>
          <w:szCs w:val="24"/>
          <w:lang w:val="en-US"/>
        </w:rPr>
        <w:t xml:space="preserve"> </w:t>
      </w:r>
      <w:r>
        <w:rPr>
          <w:b/>
          <w:bCs/>
          <w:color w:val="000000"/>
          <w:spacing w:val="-6"/>
          <w:sz w:val="24"/>
          <w:szCs w:val="24"/>
        </w:rPr>
        <w:t>квартал 2019г.</w:t>
      </w:r>
    </w:p>
    <w:p w:rsidR="00350B56" w:rsidRDefault="00350B56">
      <w:pPr>
        <w:spacing w:after="24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86"/>
        <w:gridCol w:w="6160"/>
      </w:tblGrid>
      <w:tr w:rsidR="00350B56">
        <w:trPr>
          <w:trHeight w:hRule="exact" w:val="1080"/>
        </w:trPr>
        <w:tc>
          <w:tcPr>
            <w:tcW w:w="13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 w:rsidP="00A3595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8"/>
                <w:sz w:val="24"/>
                <w:szCs w:val="24"/>
              </w:rPr>
              <w:t>Количество обращений граждан, поступивших в органы местного самоуправления внутригородского муниципального образования</w:t>
            </w:r>
          </w:p>
          <w:p w:rsidR="00350B56" w:rsidRDefault="009D6A24" w:rsidP="00A3595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Санкт-Петербурга муниципальный округ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Академическое</w:t>
            </w:r>
            <w:proofErr w:type="gramEnd"/>
          </w:p>
        </w:tc>
      </w:tr>
      <w:tr w:rsidR="00350B56">
        <w:trPr>
          <w:trHeight w:hRule="exact" w:val="281"/>
        </w:trPr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 w:rsidP="00A3595B">
            <w:pPr>
              <w:shd w:val="clear" w:color="auto" w:fill="FFFFFF"/>
              <w:ind w:left="68"/>
              <w:jc w:val="center"/>
            </w:pPr>
            <w:r>
              <w:rPr>
                <w:color w:val="000000"/>
                <w:sz w:val="24"/>
                <w:szCs w:val="24"/>
              </w:rPr>
              <w:t>Поступило обращений: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Pr="00A3595B" w:rsidRDefault="00A3595B" w:rsidP="00A3595B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350B56">
        <w:trPr>
          <w:trHeight w:hRule="exact" w:val="277"/>
        </w:trPr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ind w:left="479"/>
            </w:pPr>
            <w:r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350B56">
            <w:pPr>
              <w:shd w:val="clear" w:color="auto" w:fill="FFFFFF"/>
            </w:pPr>
          </w:p>
        </w:tc>
      </w:tr>
      <w:tr w:rsidR="00350B56">
        <w:trPr>
          <w:trHeight w:hRule="exact" w:val="274"/>
        </w:trPr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ind w:left="479"/>
            </w:pPr>
            <w:r>
              <w:rPr>
                <w:color w:val="000000"/>
                <w:sz w:val="24"/>
                <w:szCs w:val="24"/>
              </w:rPr>
              <w:t>письменных,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Pr="00A3595B" w:rsidRDefault="00A3595B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350B56">
        <w:trPr>
          <w:trHeight w:hRule="exact" w:val="274"/>
        </w:trPr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ind w:left="475"/>
            </w:pPr>
            <w:r>
              <w:rPr>
                <w:color w:val="000000"/>
                <w:sz w:val="24"/>
                <w:szCs w:val="24"/>
              </w:rPr>
              <w:t>в том числе в форме электронных документов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Pr="00A3595B" w:rsidRDefault="00A3595B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</w:tr>
      <w:tr w:rsidR="00350B56">
        <w:trPr>
          <w:trHeight w:hRule="exact" w:val="281"/>
        </w:trPr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ind w:left="72"/>
            </w:pPr>
            <w:r>
              <w:rPr>
                <w:color w:val="000000"/>
                <w:sz w:val="24"/>
                <w:szCs w:val="24"/>
              </w:rPr>
              <w:t>заявлений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Pr="00A3595B" w:rsidRDefault="00A3595B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</w:tr>
      <w:tr w:rsidR="00350B56">
        <w:trPr>
          <w:trHeight w:hRule="exact" w:val="457"/>
        </w:trPr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ind w:left="68"/>
            </w:pPr>
            <w:r>
              <w:rPr>
                <w:color w:val="000000"/>
                <w:sz w:val="24"/>
                <w:szCs w:val="24"/>
              </w:rPr>
              <w:t>благодарностей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50B56">
        <w:trPr>
          <w:trHeight w:hRule="exact" w:val="274"/>
        </w:trPr>
        <w:tc>
          <w:tcPr>
            <w:tcW w:w="13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По тематике обращения граждан распределились следующим образом:</w:t>
            </w:r>
          </w:p>
        </w:tc>
      </w:tr>
      <w:tr w:rsidR="00350B56">
        <w:trPr>
          <w:trHeight w:hRule="exact" w:val="277"/>
        </w:trPr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ind w:left="72"/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</w:tr>
      <w:tr w:rsidR="00350B56">
        <w:trPr>
          <w:trHeight w:hRule="exact" w:val="277"/>
        </w:trPr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ind w:left="68"/>
            </w:pPr>
            <w:r>
              <w:rPr>
                <w:color w:val="000000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350B56">
        <w:trPr>
          <w:trHeight w:hRule="exact" w:val="277"/>
        </w:trPr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ind w:left="72"/>
            </w:pPr>
            <w:r>
              <w:rPr>
                <w:color w:val="000000"/>
                <w:sz w:val="24"/>
                <w:szCs w:val="24"/>
              </w:rPr>
              <w:t>юридическая помощь (консультация)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350B56">
        <w:trPr>
          <w:trHeight w:hRule="exact" w:val="274"/>
        </w:trPr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ind w:left="65"/>
            </w:pPr>
            <w:r>
              <w:rPr>
                <w:color w:val="000000"/>
                <w:spacing w:val="-7"/>
                <w:sz w:val="24"/>
                <w:szCs w:val="24"/>
              </w:rPr>
              <w:t>отдельные государственные полномочия по опеке и попечительству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</w:tr>
      <w:tr w:rsidR="00350B56">
        <w:trPr>
          <w:trHeight w:hRule="exact" w:val="536"/>
        </w:trPr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spacing w:line="256" w:lineRule="exact"/>
              <w:ind w:left="65" w:right="925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в том числе в рамках исполнения Административных регламентов </w:t>
            </w:r>
            <w:r>
              <w:rPr>
                <w:color w:val="000000"/>
                <w:sz w:val="24"/>
                <w:szCs w:val="24"/>
              </w:rPr>
              <w:t>оказания государственных услуг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</w:tr>
      <w:tr w:rsidR="00350B56">
        <w:trPr>
          <w:trHeight w:hRule="exact" w:val="277"/>
        </w:trPr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ind w:left="54"/>
            </w:pPr>
            <w:r>
              <w:rPr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Pr="00A3595B" w:rsidRDefault="00A3595B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550</w:t>
            </w:r>
          </w:p>
        </w:tc>
      </w:tr>
      <w:tr w:rsidR="00350B56">
        <w:trPr>
          <w:trHeight w:hRule="exact" w:val="274"/>
        </w:trPr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ind w:left="58"/>
            </w:pPr>
            <w:r>
              <w:rPr>
                <w:color w:val="000000"/>
                <w:sz w:val="24"/>
                <w:szCs w:val="24"/>
              </w:rPr>
              <w:t>иные вопросы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Pr="00A3595B" w:rsidRDefault="00A3595B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97</w:t>
            </w:r>
          </w:p>
        </w:tc>
      </w:tr>
      <w:tr w:rsidR="00350B56">
        <w:trPr>
          <w:trHeight w:hRule="exact" w:val="270"/>
        </w:trPr>
        <w:tc>
          <w:tcPr>
            <w:tcW w:w="13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Количество обращений граждан, поступивших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из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350B56">
        <w:trPr>
          <w:trHeight w:hRule="exact" w:val="536"/>
        </w:trPr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spacing w:line="263" w:lineRule="exact"/>
              <w:ind w:left="461" w:right="965"/>
            </w:pPr>
            <w:r>
              <w:rPr>
                <w:color w:val="000000"/>
                <w:spacing w:val="-7"/>
                <w:sz w:val="24"/>
                <w:szCs w:val="24"/>
              </w:rPr>
              <w:t>Государственных органов, органов местного самоуправления, организаций (юридических лиц), общественных объединений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A3595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="009D6A24">
              <w:rPr>
                <w:color w:val="000000"/>
                <w:sz w:val="24"/>
                <w:szCs w:val="24"/>
              </w:rPr>
              <w:t>38</w:t>
            </w:r>
          </w:p>
        </w:tc>
      </w:tr>
      <w:tr w:rsidR="00350B56">
        <w:trPr>
          <w:trHeight w:hRule="exact" w:val="295"/>
        </w:trPr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ind w:left="457"/>
            </w:pPr>
            <w:r>
              <w:rPr>
                <w:color w:val="000000"/>
                <w:sz w:val="24"/>
                <w:szCs w:val="24"/>
              </w:rPr>
              <w:t>Портал «Наш Санкт-Петербург» (в том числе)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Pr="00A3595B" w:rsidRDefault="00A3595B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98</w:t>
            </w:r>
          </w:p>
        </w:tc>
      </w:tr>
    </w:tbl>
    <w:p w:rsidR="00350B56" w:rsidRPr="00A3595B" w:rsidRDefault="00350B56">
      <w:pPr>
        <w:rPr>
          <w:lang w:val="en-US"/>
        </w:rPr>
        <w:sectPr w:rsidR="00350B56" w:rsidRPr="00A3595B">
          <w:type w:val="continuous"/>
          <w:pgSz w:w="16834" w:h="11909" w:orient="landscape"/>
          <w:pgMar w:top="1440" w:right="1548" w:bottom="720" w:left="1440" w:header="720" w:footer="720" w:gutter="0"/>
          <w:cols w:space="60"/>
          <w:noEndnote/>
        </w:sectPr>
      </w:pPr>
    </w:p>
    <w:p w:rsidR="00350B56" w:rsidRDefault="009D6A24" w:rsidP="00A3595B">
      <w:pPr>
        <w:shd w:val="clear" w:color="auto" w:fill="FFFFFF"/>
        <w:jc w:val="center"/>
      </w:pPr>
      <w:proofErr w:type="gramStart"/>
      <w:r>
        <w:rPr>
          <w:b/>
          <w:bCs/>
          <w:color w:val="000000"/>
          <w:spacing w:val="-8"/>
          <w:sz w:val="24"/>
          <w:szCs w:val="24"/>
        </w:rPr>
        <w:lastRenderedPageBreak/>
        <w:t>Деятельность</w:t>
      </w:r>
      <w:proofErr w:type="gramEnd"/>
      <w:r>
        <w:rPr>
          <w:b/>
          <w:bCs/>
          <w:color w:val="000000"/>
          <w:spacing w:val="-8"/>
          <w:sz w:val="24"/>
          <w:szCs w:val="24"/>
        </w:rPr>
        <w:t xml:space="preserve"> но рассмотрению обращений граждан и результаты рассмотрения обращений граждан</w:t>
      </w:r>
    </w:p>
    <w:p w:rsidR="00350B56" w:rsidRDefault="00350B56">
      <w:pPr>
        <w:spacing w:after="2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79"/>
        <w:gridCol w:w="6149"/>
      </w:tblGrid>
      <w:tr w:rsidR="00350B56">
        <w:trPr>
          <w:trHeight w:hRule="exact" w:val="292"/>
        </w:trPr>
        <w:tc>
          <w:tcPr>
            <w:tcW w:w="7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ind w:left="497"/>
            </w:pPr>
            <w:r>
              <w:rPr>
                <w:color w:val="000000"/>
                <w:sz w:val="22"/>
                <w:szCs w:val="22"/>
              </w:rPr>
              <w:t>направлено ответов на обращения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Pr="00A3595B" w:rsidRDefault="00A3595B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79</w:t>
            </w:r>
          </w:p>
        </w:tc>
      </w:tr>
      <w:tr w:rsidR="00350B56">
        <w:trPr>
          <w:trHeight w:hRule="exact" w:val="270"/>
        </w:trPr>
        <w:tc>
          <w:tcPr>
            <w:tcW w:w="7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ind w:left="497"/>
            </w:pPr>
            <w:r>
              <w:rPr>
                <w:color w:val="000000"/>
                <w:sz w:val="22"/>
                <w:szCs w:val="22"/>
              </w:rPr>
              <w:t>направлено запросов по обращениям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50B56">
        <w:trPr>
          <w:trHeight w:hRule="exact" w:val="270"/>
        </w:trPr>
        <w:tc>
          <w:tcPr>
            <w:tcW w:w="7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ind w:left="490"/>
            </w:pPr>
            <w:r>
              <w:rPr>
                <w:color w:val="000000"/>
                <w:sz w:val="22"/>
                <w:szCs w:val="22"/>
              </w:rPr>
              <w:t>рассмотрено обращений с нарушением срока рассмотрения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50B56">
        <w:trPr>
          <w:trHeight w:hRule="exact" w:val="270"/>
        </w:trPr>
        <w:tc>
          <w:tcPr>
            <w:tcW w:w="7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ind w:left="490"/>
            </w:pPr>
            <w:r>
              <w:rPr>
                <w:color w:val="000000"/>
                <w:sz w:val="22"/>
                <w:szCs w:val="22"/>
              </w:rPr>
              <w:t>отказано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50B56">
        <w:trPr>
          <w:trHeight w:hRule="exact" w:val="799"/>
        </w:trPr>
        <w:tc>
          <w:tcPr>
            <w:tcW w:w="138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spacing w:line="263" w:lineRule="exact"/>
              <w:ind w:left="2275" w:right="2239"/>
            </w:pPr>
            <w:r>
              <w:rPr>
                <w:b/>
                <w:bCs/>
                <w:color w:val="000000"/>
                <w:sz w:val="22"/>
                <w:szCs w:val="22"/>
              </w:rPr>
              <w:t>Рассмотрение обращений организаций (юридических лиц), общественных объединений, государственных органов, органов местного самоуправления</w:t>
            </w:r>
          </w:p>
        </w:tc>
      </w:tr>
      <w:tr w:rsidR="00350B56">
        <w:trPr>
          <w:trHeight w:hRule="exact" w:val="270"/>
        </w:trPr>
        <w:tc>
          <w:tcPr>
            <w:tcW w:w="7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ind w:left="83"/>
            </w:pPr>
            <w:r>
              <w:rPr>
                <w:b/>
                <w:bCs/>
                <w:color w:val="000000"/>
                <w:sz w:val="22"/>
                <w:szCs w:val="22"/>
              </w:rPr>
              <w:t>Поступило обращений: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A3595B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 w:rsidR="009D6A24">
              <w:rPr>
                <w:color w:val="000000"/>
                <w:sz w:val="22"/>
                <w:szCs w:val="22"/>
              </w:rPr>
              <w:t>015</w:t>
            </w:r>
          </w:p>
        </w:tc>
      </w:tr>
      <w:tr w:rsidR="00350B56">
        <w:trPr>
          <w:trHeight w:hRule="exact" w:val="270"/>
        </w:trPr>
        <w:tc>
          <w:tcPr>
            <w:tcW w:w="7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ind w:left="490"/>
            </w:pPr>
            <w:r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350B56">
            <w:pPr>
              <w:shd w:val="clear" w:color="auto" w:fill="FFFFFF"/>
            </w:pPr>
          </w:p>
        </w:tc>
      </w:tr>
      <w:tr w:rsidR="00350B56">
        <w:trPr>
          <w:trHeight w:hRule="exact" w:val="277"/>
        </w:trPr>
        <w:tc>
          <w:tcPr>
            <w:tcW w:w="7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ind w:left="482"/>
            </w:pPr>
            <w:r>
              <w:rPr>
                <w:color w:val="000000"/>
                <w:sz w:val="22"/>
                <w:szCs w:val="22"/>
              </w:rPr>
              <w:t>письменных,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A3595B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 w:rsidR="009D6A24">
              <w:rPr>
                <w:color w:val="000000"/>
                <w:sz w:val="22"/>
                <w:szCs w:val="22"/>
              </w:rPr>
              <w:t>31</w:t>
            </w:r>
          </w:p>
        </w:tc>
      </w:tr>
      <w:tr w:rsidR="00350B56">
        <w:trPr>
          <w:trHeight w:hRule="exact" w:val="270"/>
        </w:trPr>
        <w:tc>
          <w:tcPr>
            <w:tcW w:w="7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ind w:left="486"/>
            </w:pPr>
            <w:r>
              <w:rPr>
                <w:color w:val="000000"/>
                <w:sz w:val="22"/>
                <w:szCs w:val="22"/>
              </w:rPr>
              <w:t>в том числе в форме электронных документов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A3595B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 w:rsidR="009D6A24">
              <w:rPr>
                <w:color w:val="000000"/>
                <w:sz w:val="22"/>
                <w:szCs w:val="22"/>
              </w:rPr>
              <w:t>84</w:t>
            </w:r>
          </w:p>
        </w:tc>
      </w:tr>
      <w:tr w:rsidR="00350B56">
        <w:trPr>
          <w:trHeight w:hRule="exact" w:val="274"/>
        </w:trPr>
        <w:tc>
          <w:tcPr>
            <w:tcW w:w="7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ind w:left="72"/>
            </w:pPr>
            <w:r>
              <w:rPr>
                <w:color w:val="000000"/>
                <w:sz w:val="22"/>
                <w:szCs w:val="22"/>
              </w:rPr>
              <w:t>запросов,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</w:tr>
      <w:tr w:rsidR="00350B56">
        <w:trPr>
          <w:trHeight w:hRule="exact" w:val="270"/>
        </w:trPr>
        <w:tc>
          <w:tcPr>
            <w:tcW w:w="7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ind w:left="76"/>
            </w:pPr>
            <w:r>
              <w:rPr>
                <w:color w:val="000000"/>
                <w:sz w:val="22"/>
                <w:szCs w:val="22"/>
              </w:rPr>
              <w:t>предложений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</w:tr>
      <w:tr w:rsidR="00350B56">
        <w:trPr>
          <w:trHeight w:hRule="exact" w:val="270"/>
        </w:trPr>
        <w:tc>
          <w:tcPr>
            <w:tcW w:w="7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ind w:left="72"/>
            </w:pPr>
            <w:r>
              <w:rPr>
                <w:color w:val="000000"/>
                <w:sz w:val="22"/>
                <w:szCs w:val="22"/>
              </w:rPr>
              <w:t>сообщений, направлений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A3595B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 w:rsidR="009D6A24">
              <w:rPr>
                <w:color w:val="000000"/>
                <w:sz w:val="22"/>
                <w:szCs w:val="22"/>
              </w:rPr>
              <w:t>95</w:t>
            </w:r>
          </w:p>
        </w:tc>
      </w:tr>
      <w:tr w:rsidR="00350B56">
        <w:trPr>
          <w:trHeight w:hRule="exact" w:val="277"/>
        </w:trPr>
        <w:tc>
          <w:tcPr>
            <w:tcW w:w="7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ind w:left="72"/>
            </w:pPr>
            <w:r>
              <w:rPr>
                <w:color w:val="000000"/>
                <w:sz w:val="22"/>
                <w:szCs w:val="22"/>
              </w:rPr>
              <w:t>ответов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</w:tr>
      <w:tr w:rsidR="00350B56">
        <w:trPr>
          <w:trHeight w:hRule="exact" w:val="274"/>
        </w:trPr>
        <w:tc>
          <w:tcPr>
            <w:tcW w:w="7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ind w:left="72"/>
            </w:pPr>
            <w:r>
              <w:rPr>
                <w:color w:val="000000"/>
                <w:sz w:val="22"/>
                <w:szCs w:val="22"/>
              </w:rPr>
              <w:t>приглашений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350B56">
        <w:trPr>
          <w:trHeight w:hRule="exact" w:val="277"/>
        </w:trPr>
        <w:tc>
          <w:tcPr>
            <w:tcW w:w="7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ind w:left="68"/>
            </w:pPr>
            <w:r>
              <w:rPr>
                <w:color w:val="000000"/>
                <w:sz w:val="22"/>
                <w:szCs w:val="22"/>
              </w:rPr>
              <w:t>уведомлений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</w:tr>
      <w:tr w:rsidR="00350B56">
        <w:trPr>
          <w:trHeight w:hRule="exact" w:val="274"/>
        </w:trPr>
        <w:tc>
          <w:tcPr>
            <w:tcW w:w="1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По тематике обращения распределились следующим образом</w:t>
            </w:r>
          </w:p>
        </w:tc>
      </w:tr>
      <w:tr w:rsidR="00350B56">
        <w:trPr>
          <w:trHeight w:hRule="exact" w:val="281"/>
        </w:trPr>
        <w:tc>
          <w:tcPr>
            <w:tcW w:w="7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ind w:left="68"/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A3595B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 w:rsidR="009D6A24">
              <w:rPr>
                <w:color w:val="000000"/>
                <w:sz w:val="22"/>
                <w:szCs w:val="22"/>
              </w:rPr>
              <w:t>38</w:t>
            </w:r>
          </w:p>
        </w:tc>
      </w:tr>
      <w:tr w:rsidR="00350B56">
        <w:trPr>
          <w:trHeight w:hRule="exact" w:val="274"/>
        </w:trPr>
        <w:tc>
          <w:tcPr>
            <w:tcW w:w="7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ind w:left="68"/>
            </w:pPr>
            <w:r>
              <w:rPr>
                <w:color w:val="000000"/>
                <w:sz w:val="22"/>
                <w:szCs w:val="22"/>
              </w:rPr>
              <w:t>бюджет, субсидии, субвенции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</w:tr>
      <w:tr w:rsidR="00350B56">
        <w:trPr>
          <w:trHeight w:hRule="exact" w:val="274"/>
        </w:trPr>
        <w:tc>
          <w:tcPr>
            <w:tcW w:w="7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ind w:left="61"/>
            </w:pPr>
            <w:r>
              <w:rPr>
                <w:color w:val="000000"/>
                <w:sz w:val="22"/>
                <w:szCs w:val="22"/>
              </w:rPr>
              <w:t>коррупция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350B56">
        <w:trPr>
          <w:trHeight w:hRule="exact" w:val="274"/>
        </w:trPr>
        <w:tc>
          <w:tcPr>
            <w:tcW w:w="7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ind w:left="61"/>
            </w:pPr>
            <w:r>
              <w:rPr>
                <w:color w:val="000000"/>
                <w:sz w:val="22"/>
                <w:szCs w:val="22"/>
              </w:rPr>
              <w:t>отдельные государственные полномочия по опеке и попечительству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547</w:t>
            </w:r>
          </w:p>
        </w:tc>
      </w:tr>
      <w:tr w:rsidR="00350B56">
        <w:trPr>
          <w:trHeight w:hRule="exact" w:val="274"/>
        </w:trPr>
        <w:tc>
          <w:tcPr>
            <w:tcW w:w="7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ind w:left="61"/>
            </w:pPr>
            <w:r>
              <w:rPr>
                <w:color w:val="000000"/>
                <w:sz w:val="22"/>
                <w:szCs w:val="22"/>
              </w:rPr>
              <w:t>профилактика правонарушений, экстремизм, терроризм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</w:tr>
      <w:tr w:rsidR="00350B56">
        <w:trPr>
          <w:trHeight w:hRule="exact" w:val="281"/>
        </w:trPr>
        <w:tc>
          <w:tcPr>
            <w:tcW w:w="7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ind w:left="61"/>
            </w:pPr>
            <w:r>
              <w:rPr>
                <w:color w:val="000000"/>
                <w:sz w:val="22"/>
                <w:szCs w:val="22"/>
              </w:rPr>
              <w:t>иные вопросы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A3595B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  <w:lang w:val="en-US"/>
              </w:rPr>
              <w:t>9</w:t>
            </w:r>
            <w:r w:rsidR="009D6A24">
              <w:rPr>
                <w:color w:val="000000"/>
                <w:sz w:val="22"/>
                <w:szCs w:val="22"/>
              </w:rPr>
              <w:t>69</w:t>
            </w:r>
          </w:p>
        </w:tc>
      </w:tr>
      <w:tr w:rsidR="00350B56">
        <w:trPr>
          <w:trHeight w:hRule="exact" w:val="274"/>
        </w:trPr>
        <w:tc>
          <w:tcPr>
            <w:tcW w:w="138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Деятельность по рассмотрению обращений и результаты рассмотрения обращений</w:t>
            </w:r>
          </w:p>
        </w:tc>
      </w:tr>
      <w:tr w:rsidR="00350B56">
        <w:trPr>
          <w:trHeight w:hRule="exact" w:val="263"/>
        </w:trPr>
        <w:tc>
          <w:tcPr>
            <w:tcW w:w="7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направлено ответов на обращения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149</w:t>
            </w:r>
          </w:p>
        </w:tc>
      </w:tr>
      <w:tr w:rsidR="00350B56">
        <w:trPr>
          <w:trHeight w:hRule="exact" w:val="274"/>
        </w:trPr>
        <w:tc>
          <w:tcPr>
            <w:tcW w:w="7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направлено запросов по обращениям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350B56">
        <w:trPr>
          <w:trHeight w:hRule="exact" w:val="284"/>
        </w:trPr>
        <w:tc>
          <w:tcPr>
            <w:tcW w:w="7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рассмотрено обращений с нарушением срока рассмотрения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350B56" w:rsidRDefault="00350B56">
      <w:pPr>
        <w:sectPr w:rsidR="00350B56">
          <w:pgSz w:w="16834" w:h="11909" w:orient="landscape"/>
          <w:pgMar w:top="1440" w:right="1567" w:bottom="720" w:left="1440" w:header="720" w:footer="720" w:gutter="0"/>
          <w:cols w:space="60"/>
          <w:noEndnote/>
        </w:sectPr>
      </w:pPr>
    </w:p>
    <w:p w:rsidR="00350B56" w:rsidRDefault="009D6A24">
      <w:pPr>
        <w:shd w:val="clear" w:color="auto" w:fill="FFFFFF"/>
        <w:ind w:left="29"/>
        <w:jc w:val="center"/>
      </w:pPr>
      <w:r>
        <w:rPr>
          <w:b/>
          <w:bCs/>
          <w:color w:val="000000"/>
          <w:spacing w:val="-9"/>
          <w:sz w:val="24"/>
          <w:szCs w:val="24"/>
        </w:rPr>
        <w:lastRenderedPageBreak/>
        <w:t>Рассмотрение обращений надзорных и контрольных органов</w:t>
      </w:r>
    </w:p>
    <w:p w:rsidR="00350B56" w:rsidRDefault="00350B56">
      <w:pPr>
        <w:spacing w:after="23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1"/>
        <w:gridCol w:w="3816"/>
        <w:gridCol w:w="6156"/>
      </w:tblGrid>
      <w:tr w:rsidR="00350B56">
        <w:trPr>
          <w:trHeight w:hRule="exact" w:val="288"/>
        </w:trPr>
        <w:tc>
          <w:tcPr>
            <w:tcW w:w="3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ind w:right="529"/>
              <w:jc w:val="right"/>
            </w:pPr>
            <w:r>
              <w:rPr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ind w:right="842"/>
              <w:jc w:val="right"/>
            </w:pPr>
            <w:r>
              <w:rPr>
                <w:color w:val="000000"/>
                <w:sz w:val="24"/>
                <w:szCs w:val="24"/>
              </w:rPr>
              <w:t>Вид обращения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Количество</w:t>
            </w:r>
          </w:p>
        </w:tc>
      </w:tr>
      <w:tr w:rsidR="00350B56">
        <w:trPr>
          <w:trHeight w:hRule="exact" w:val="533"/>
        </w:trPr>
        <w:tc>
          <w:tcPr>
            <w:tcW w:w="3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spacing w:line="259" w:lineRule="exact"/>
              <w:ind w:left="61" w:right="137"/>
            </w:pPr>
            <w:r>
              <w:rPr>
                <w:color w:val="000000"/>
                <w:spacing w:val="-9"/>
                <w:sz w:val="24"/>
                <w:szCs w:val="24"/>
              </w:rPr>
              <w:t xml:space="preserve">Прокуратура Калининского района </w:t>
            </w:r>
            <w:r>
              <w:rPr>
                <w:color w:val="000000"/>
                <w:sz w:val="24"/>
                <w:szCs w:val="24"/>
              </w:rPr>
              <w:t>Санкт-Петербурга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ind w:left="36"/>
            </w:pPr>
            <w:r>
              <w:rPr>
                <w:color w:val="000000"/>
                <w:sz w:val="24"/>
                <w:szCs w:val="24"/>
              </w:rPr>
              <w:t>всего поступило: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Pr="00A3595B" w:rsidRDefault="00A3595B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51</w:t>
            </w:r>
          </w:p>
        </w:tc>
      </w:tr>
      <w:tr w:rsidR="00350B56">
        <w:trPr>
          <w:trHeight w:hRule="exact" w:val="533"/>
        </w:trPr>
        <w:tc>
          <w:tcPr>
            <w:tcW w:w="3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350B56">
            <w:pPr>
              <w:shd w:val="clear" w:color="auto" w:fill="FFFFFF"/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ind w:left="32"/>
            </w:pPr>
            <w:r>
              <w:rPr>
                <w:color w:val="000000"/>
                <w:sz w:val="24"/>
                <w:szCs w:val="24"/>
              </w:rPr>
              <w:t>протест,</w:t>
            </w:r>
          </w:p>
          <w:p w:rsidR="00350B56" w:rsidRDefault="009D6A24">
            <w:pPr>
              <w:shd w:val="clear" w:color="auto" w:fill="FFFFFF"/>
              <w:ind w:left="32"/>
            </w:pPr>
            <w:r>
              <w:rPr>
                <w:color w:val="000000"/>
                <w:sz w:val="24"/>
                <w:szCs w:val="24"/>
              </w:rPr>
              <w:t>из них удовлетворено: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350B56">
            <w:pPr>
              <w:shd w:val="clear" w:color="auto" w:fill="FFFFFF"/>
            </w:pPr>
          </w:p>
        </w:tc>
      </w:tr>
      <w:tr w:rsidR="00350B56">
        <w:trPr>
          <w:trHeight w:hRule="exact" w:val="536"/>
        </w:trPr>
        <w:tc>
          <w:tcPr>
            <w:tcW w:w="3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350B56">
            <w:pPr>
              <w:shd w:val="clear" w:color="auto" w:fill="FFFFFF"/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ind w:left="29"/>
            </w:pPr>
            <w:r>
              <w:rPr>
                <w:color w:val="000000"/>
                <w:sz w:val="24"/>
                <w:szCs w:val="24"/>
              </w:rPr>
              <w:t>предложение,</w:t>
            </w:r>
          </w:p>
          <w:p w:rsidR="00350B56" w:rsidRDefault="009D6A24">
            <w:pPr>
              <w:shd w:val="clear" w:color="auto" w:fill="FFFFFF"/>
              <w:ind w:left="29"/>
            </w:pPr>
            <w:r>
              <w:rPr>
                <w:color w:val="000000"/>
                <w:sz w:val="24"/>
                <w:szCs w:val="24"/>
              </w:rPr>
              <w:t>из них удовлетворено: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350B56">
            <w:pPr>
              <w:shd w:val="clear" w:color="auto" w:fill="FFFFFF"/>
            </w:pPr>
          </w:p>
        </w:tc>
      </w:tr>
      <w:tr w:rsidR="00350B56">
        <w:trPr>
          <w:trHeight w:hRule="exact" w:val="533"/>
        </w:trPr>
        <w:tc>
          <w:tcPr>
            <w:tcW w:w="3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350B56">
            <w:pPr>
              <w:shd w:val="clear" w:color="auto" w:fill="FFFFFF"/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ind w:left="29"/>
            </w:pPr>
            <w:r>
              <w:rPr>
                <w:color w:val="000000"/>
                <w:sz w:val="24"/>
                <w:szCs w:val="24"/>
              </w:rPr>
              <w:t>запрос,</w:t>
            </w:r>
          </w:p>
          <w:p w:rsidR="00350B56" w:rsidRDefault="009D6A24">
            <w:pPr>
              <w:shd w:val="clear" w:color="auto" w:fill="FFFFFF"/>
              <w:ind w:left="29"/>
            </w:pPr>
            <w:r>
              <w:rPr>
                <w:color w:val="000000"/>
                <w:sz w:val="24"/>
                <w:szCs w:val="24"/>
              </w:rPr>
              <w:t>из них удовлетворено: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350B56">
            <w:pPr>
              <w:shd w:val="clear" w:color="auto" w:fill="FFFFFF"/>
            </w:pPr>
          </w:p>
        </w:tc>
      </w:tr>
      <w:tr w:rsidR="00350B56">
        <w:trPr>
          <w:trHeight w:hRule="exact" w:val="536"/>
        </w:trPr>
        <w:tc>
          <w:tcPr>
            <w:tcW w:w="3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spacing w:line="259" w:lineRule="exact"/>
              <w:ind w:left="50" w:right="1033"/>
            </w:pPr>
            <w:r>
              <w:rPr>
                <w:color w:val="000000"/>
                <w:sz w:val="24"/>
                <w:szCs w:val="24"/>
              </w:rPr>
              <w:t>Комитет финансов Санкт-Петербурга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ind w:left="29"/>
            </w:pPr>
            <w:r>
              <w:rPr>
                <w:color w:val="000000"/>
                <w:sz w:val="24"/>
                <w:szCs w:val="24"/>
              </w:rPr>
              <w:t>всего поступило: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350B56">
        <w:trPr>
          <w:trHeight w:hRule="exact" w:val="533"/>
        </w:trPr>
        <w:tc>
          <w:tcPr>
            <w:tcW w:w="3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spacing w:line="259" w:lineRule="exact"/>
              <w:ind w:left="47" w:right="180"/>
            </w:pPr>
            <w:r>
              <w:rPr>
                <w:color w:val="000000"/>
                <w:spacing w:val="-8"/>
                <w:sz w:val="24"/>
                <w:szCs w:val="24"/>
              </w:rPr>
              <w:t>Контрольно-счетная палата Санкт-</w:t>
            </w:r>
            <w:r>
              <w:rPr>
                <w:color w:val="000000"/>
                <w:sz w:val="24"/>
                <w:szCs w:val="24"/>
              </w:rPr>
              <w:t>Петербурга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ind w:left="25"/>
            </w:pPr>
            <w:r>
              <w:rPr>
                <w:color w:val="000000"/>
                <w:sz w:val="24"/>
                <w:szCs w:val="24"/>
              </w:rPr>
              <w:t>всего поступило: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9D6A2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50B56">
        <w:trPr>
          <w:trHeight w:hRule="exact" w:val="814"/>
        </w:trPr>
        <w:tc>
          <w:tcPr>
            <w:tcW w:w="13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B56" w:rsidRDefault="00A3595B">
            <w:pPr>
              <w:shd w:val="clear" w:color="auto" w:fill="FFFFFF"/>
              <w:ind w:right="3406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Всего поступило </w:t>
            </w:r>
            <w:r w:rsidRPr="00A3595B">
              <w:rPr>
                <w:b/>
                <w:bCs/>
                <w:color w:val="000000"/>
                <w:sz w:val="24"/>
                <w:szCs w:val="24"/>
              </w:rPr>
              <w:t>3208</w:t>
            </w:r>
            <w:r w:rsidR="009D6A24">
              <w:rPr>
                <w:b/>
                <w:bCs/>
                <w:color w:val="000000"/>
                <w:sz w:val="24"/>
                <w:szCs w:val="24"/>
              </w:rPr>
              <w:t xml:space="preserve"> обращений от граждан и организаций.</w:t>
            </w:r>
          </w:p>
        </w:tc>
      </w:tr>
    </w:tbl>
    <w:p w:rsidR="00350B56" w:rsidRDefault="00A3595B">
      <w:pPr>
        <w:shd w:val="clear" w:color="auto" w:fill="FFFFFF"/>
        <w:spacing w:before="252" w:line="259" w:lineRule="exact"/>
        <w:ind w:left="551"/>
      </w:pPr>
      <w:r>
        <w:rPr>
          <w:color w:val="000000"/>
          <w:spacing w:val="-10"/>
          <w:sz w:val="24"/>
          <w:szCs w:val="24"/>
        </w:rPr>
        <w:t>За Ш</w:t>
      </w:r>
      <w:bookmarkStart w:id="0" w:name="_GoBack"/>
      <w:bookmarkEnd w:id="0"/>
      <w:r w:rsidR="009D6A24">
        <w:rPr>
          <w:color w:val="000000"/>
          <w:spacing w:val="-10"/>
          <w:sz w:val="24"/>
          <w:szCs w:val="24"/>
        </w:rPr>
        <w:t xml:space="preserve"> квартал 2019 года:</w:t>
      </w:r>
    </w:p>
    <w:p w:rsidR="009D6A24" w:rsidRDefault="009D6A24">
      <w:pPr>
        <w:shd w:val="clear" w:color="auto" w:fill="FFFFFF"/>
        <w:spacing w:line="259" w:lineRule="exact"/>
        <w:ind w:left="7" w:right="36" w:firstLine="558"/>
        <w:jc w:val="both"/>
      </w:pPr>
      <w:r>
        <w:rPr>
          <w:color w:val="000000"/>
          <w:spacing w:val="-2"/>
          <w:sz w:val="24"/>
          <w:szCs w:val="24"/>
        </w:rPr>
        <w:t xml:space="preserve">Главой муниципального образования, исполняющим полномочия председателя Муниципального Совета и главой Местной </w:t>
      </w:r>
      <w:r>
        <w:rPr>
          <w:color w:val="000000"/>
          <w:spacing w:val="-7"/>
          <w:sz w:val="24"/>
          <w:szCs w:val="24"/>
        </w:rPr>
        <w:t xml:space="preserve">Администрации было проведено 13 </w:t>
      </w:r>
      <w:r w:rsidR="00A3595B">
        <w:rPr>
          <w:color w:val="000000"/>
          <w:spacing w:val="-7"/>
          <w:sz w:val="24"/>
          <w:szCs w:val="24"/>
        </w:rPr>
        <w:t xml:space="preserve">приемов граждан, было принято </w:t>
      </w:r>
      <w:r w:rsidR="00A3595B" w:rsidRPr="00A3595B">
        <w:rPr>
          <w:color w:val="000000"/>
          <w:spacing w:val="-7"/>
          <w:sz w:val="24"/>
          <w:szCs w:val="24"/>
        </w:rPr>
        <w:t>53</w:t>
      </w:r>
      <w:r>
        <w:rPr>
          <w:color w:val="000000"/>
          <w:spacing w:val="-7"/>
          <w:sz w:val="24"/>
          <w:szCs w:val="24"/>
        </w:rPr>
        <w:t xml:space="preserve"> человек, проживающих на территории в границах внутригородского </w:t>
      </w:r>
      <w:r>
        <w:rPr>
          <w:color w:val="000000"/>
          <w:sz w:val="24"/>
          <w:szCs w:val="24"/>
        </w:rPr>
        <w:t>муниципального образования Санкт-Петербурга муниципальный округ Академическое.</w:t>
      </w:r>
    </w:p>
    <w:sectPr w:rsidR="009D6A24">
      <w:pgSz w:w="16834" w:h="11909" w:orient="landscape"/>
      <w:pgMar w:top="1440" w:right="1581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24"/>
    <w:rsid w:val="00350B56"/>
    <w:rsid w:val="004A0F80"/>
    <w:rsid w:val="00907C28"/>
    <w:rsid w:val="009D6A24"/>
    <w:rsid w:val="00A3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Бериева Татьяна Александровна</dc:creator>
  <cp:lastModifiedBy>Жанна Владимировна Алмосова</cp:lastModifiedBy>
  <cp:revision>4</cp:revision>
  <dcterms:created xsi:type="dcterms:W3CDTF">2019-11-22T10:58:00Z</dcterms:created>
  <dcterms:modified xsi:type="dcterms:W3CDTF">2019-11-22T11:04:00Z</dcterms:modified>
</cp:coreProperties>
</file>