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B526D7" w:rsidRPr="00B526D7" w14:paraId="1D6872FD" w14:textId="77777777" w:rsidTr="00B5459E">
        <w:trPr>
          <w:trHeight w:val="708"/>
        </w:trPr>
        <w:tc>
          <w:tcPr>
            <w:tcW w:w="9429" w:type="dxa"/>
          </w:tcPr>
          <w:p w14:paraId="3A95BC60" w14:textId="77777777" w:rsidR="00B526D7" w:rsidRPr="00B526D7" w:rsidRDefault="00B526D7" w:rsidP="00B5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B526D7">
              <w:rPr>
                <w:noProof/>
                <w:sz w:val="24"/>
                <w:szCs w:val="24"/>
              </w:rPr>
              <w:drawing>
                <wp:inline distT="0" distB="0" distL="0" distR="0" wp14:anchorId="6A911C03" wp14:editId="5BEC8A50">
                  <wp:extent cx="495300" cy="561975"/>
                  <wp:effectExtent l="0" t="0" r="0" b="9525"/>
                  <wp:docPr id="1" name="Рисунок 1" descr="герб свет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т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6D7" w:rsidRPr="00B526D7" w14:paraId="2DF565D6" w14:textId="77777777" w:rsidTr="00751FF3">
        <w:trPr>
          <w:trHeight w:val="1217"/>
        </w:trPr>
        <w:tc>
          <w:tcPr>
            <w:tcW w:w="9429" w:type="dxa"/>
          </w:tcPr>
          <w:p w14:paraId="6103CF3E" w14:textId="77777777" w:rsidR="00B5459E" w:rsidRDefault="00B5459E" w:rsidP="00B5459E">
            <w:pPr>
              <w:autoSpaceDE w:val="0"/>
              <w:autoSpaceDN w:val="0"/>
              <w:adjustRightInd w:val="0"/>
              <w:ind w:right="142"/>
              <w:jc w:val="center"/>
              <w:outlineLvl w:val="0"/>
              <w:rPr>
                <w:b/>
                <w:bCs/>
                <w:kern w:val="28"/>
                <w:sz w:val="24"/>
                <w:szCs w:val="24"/>
              </w:rPr>
            </w:pPr>
          </w:p>
          <w:p w14:paraId="06F148F2" w14:textId="77777777" w:rsidR="00B5459E" w:rsidRPr="00B5459E" w:rsidRDefault="00B5459E" w:rsidP="00B5459E">
            <w:pPr>
              <w:autoSpaceDE w:val="0"/>
              <w:autoSpaceDN w:val="0"/>
              <w:adjustRightInd w:val="0"/>
              <w:ind w:right="142"/>
              <w:jc w:val="center"/>
              <w:outlineLvl w:val="0"/>
              <w:rPr>
                <w:b/>
                <w:bCs/>
                <w:kern w:val="28"/>
                <w:sz w:val="24"/>
                <w:szCs w:val="24"/>
                <w:lang w:eastAsia="en-US"/>
              </w:rPr>
            </w:pPr>
            <w:r w:rsidRPr="00B5459E">
              <w:rPr>
                <w:b/>
                <w:bCs/>
                <w:kern w:val="28"/>
                <w:sz w:val="24"/>
                <w:szCs w:val="24"/>
              </w:rPr>
              <w:t xml:space="preserve">ВНУТРИГОРОДСКОЕ </w:t>
            </w:r>
            <w:r w:rsidRPr="00B5459E">
              <w:rPr>
                <w:b/>
                <w:bCs/>
                <w:kern w:val="28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14:paraId="71881C77" w14:textId="77777777" w:rsidR="00B5459E" w:rsidRPr="00B5459E" w:rsidRDefault="00B5459E" w:rsidP="00B5459E">
            <w:pPr>
              <w:autoSpaceDE w:val="0"/>
              <w:autoSpaceDN w:val="0"/>
              <w:adjustRightInd w:val="0"/>
              <w:ind w:right="142"/>
              <w:jc w:val="center"/>
              <w:outlineLvl w:val="0"/>
              <w:rPr>
                <w:b/>
                <w:bCs/>
                <w:kern w:val="28"/>
                <w:sz w:val="24"/>
                <w:szCs w:val="24"/>
                <w:lang w:eastAsia="en-US"/>
              </w:rPr>
            </w:pPr>
            <w:r w:rsidRPr="00B5459E">
              <w:rPr>
                <w:b/>
                <w:bCs/>
                <w:kern w:val="28"/>
                <w:sz w:val="24"/>
                <w:szCs w:val="24"/>
                <w:lang w:eastAsia="en-US"/>
              </w:rPr>
              <w:t xml:space="preserve">ГОРОДА ФЕДЕРАЛЬНОГО ЗНАЧЕНИЯ САНКТ-ПЕТЕРБУРГА </w:t>
            </w:r>
          </w:p>
          <w:p w14:paraId="0DB8F60C" w14:textId="77777777" w:rsidR="00B5459E" w:rsidRPr="00B5459E" w:rsidRDefault="00B5459E" w:rsidP="00B5459E">
            <w:pPr>
              <w:tabs>
                <w:tab w:val="left" w:pos="4140"/>
              </w:tabs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b/>
                <w:bCs/>
                <w:spacing w:val="60"/>
                <w:sz w:val="24"/>
                <w:szCs w:val="24"/>
              </w:rPr>
            </w:pPr>
            <w:r w:rsidRPr="00B5459E">
              <w:rPr>
                <w:rFonts w:eastAsia="Calibri"/>
                <w:b/>
                <w:bCs/>
                <w:spacing w:val="60"/>
                <w:sz w:val="24"/>
                <w:szCs w:val="24"/>
              </w:rPr>
              <w:t>муниципальный округ</w:t>
            </w:r>
          </w:p>
          <w:p w14:paraId="0BC3E4BB" w14:textId="77777777" w:rsidR="00B5459E" w:rsidRPr="00B5459E" w:rsidRDefault="00B5459E" w:rsidP="00B5459E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459E"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  <w:t>АКАДЕМИЧЕСКОЕ</w:t>
            </w:r>
          </w:p>
          <w:p w14:paraId="752AA083" w14:textId="77777777" w:rsidR="00B5459E" w:rsidRPr="00B5459E" w:rsidRDefault="00B5459E" w:rsidP="00B5459E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Calibri" w:cs="Arial"/>
                <w:b/>
                <w:sz w:val="24"/>
                <w:szCs w:val="24"/>
              </w:rPr>
            </w:pPr>
          </w:p>
          <w:p w14:paraId="7F5CC5D6" w14:textId="77777777" w:rsidR="00B5459E" w:rsidRPr="00B5459E" w:rsidRDefault="00B5459E" w:rsidP="00B5459E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B5459E">
              <w:rPr>
                <w:rFonts w:eastAsia="Calibri" w:cs="Arial"/>
                <w:b/>
                <w:sz w:val="24"/>
                <w:szCs w:val="24"/>
              </w:rPr>
              <w:t>МУНИЦИПАЛЬНЫЙ СОВЕТ</w:t>
            </w:r>
          </w:p>
          <w:p w14:paraId="3E5DC257" w14:textId="6A3260E0" w:rsidR="00B526D7" w:rsidRPr="00B5459E" w:rsidRDefault="00B5459E" w:rsidP="00B5459E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Calibri" w:cs="Arial"/>
                <w:b/>
                <w:szCs w:val="28"/>
              </w:rPr>
            </w:pPr>
            <w:r w:rsidRPr="00B5459E">
              <w:rPr>
                <w:rFonts w:eastAsia="Calibri" w:cs="Arial"/>
                <w:b/>
                <w:sz w:val="24"/>
                <w:szCs w:val="24"/>
              </w:rPr>
              <w:t>ШЕСТОГО СОЗЫВА</w:t>
            </w:r>
          </w:p>
        </w:tc>
      </w:tr>
      <w:tr w:rsidR="00585565" w:rsidRPr="009E5C6C" w14:paraId="4203D9AE" w14:textId="77777777" w:rsidTr="00751FF3">
        <w:tc>
          <w:tcPr>
            <w:tcW w:w="9429" w:type="dxa"/>
          </w:tcPr>
          <w:p w14:paraId="5BDCB018" w14:textId="32829B15" w:rsidR="00B526D7" w:rsidRPr="009E5C6C" w:rsidRDefault="00B526D7" w:rsidP="00B5459E">
            <w:pPr>
              <w:pBdr>
                <w:bottom w:val="single" w:sz="12" w:space="0" w:color="auto"/>
              </w:pBdr>
              <w:rPr>
                <w:b/>
                <w:sz w:val="26"/>
                <w:szCs w:val="26"/>
              </w:rPr>
            </w:pPr>
          </w:p>
          <w:p w14:paraId="3C5C7511" w14:textId="048E5C86" w:rsidR="00B526D7" w:rsidRPr="009E5C6C" w:rsidRDefault="00585565" w:rsidP="00B526D7">
            <w:pPr>
              <w:jc w:val="right"/>
              <w:rPr>
                <w:b/>
                <w:bCs/>
                <w:sz w:val="26"/>
                <w:szCs w:val="26"/>
              </w:rPr>
            </w:pPr>
            <w:r w:rsidRPr="009E5C6C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585565" w:rsidRPr="009E5C6C" w14:paraId="79F81A95" w14:textId="77777777" w:rsidTr="00751FF3">
        <w:tc>
          <w:tcPr>
            <w:tcW w:w="9429" w:type="dxa"/>
          </w:tcPr>
          <w:p w14:paraId="4A9D47CB" w14:textId="77777777" w:rsidR="00585565" w:rsidRPr="009E5C6C" w:rsidRDefault="00585565" w:rsidP="00585565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9E5C6C">
              <w:rPr>
                <w:b/>
                <w:sz w:val="26"/>
                <w:szCs w:val="26"/>
              </w:rPr>
              <w:t>РЕШЕНИЕ №        -48п-6-2024</w:t>
            </w:r>
          </w:p>
          <w:p w14:paraId="0ED815C2" w14:textId="77777777" w:rsidR="00585565" w:rsidRPr="009E5C6C" w:rsidRDefault="00585565" w:rsidP="00585565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9E5C6C">
              <w:rPr>
                <w:b/>
                <w:sz w:val="26"/>
                <w:szCs w:val="26"/>
              </w:rPr>
              <w:t>Протокол № 48-6-2024</w:t>
            </w:r>
          </w:p>
          <w:p w14:paraId="4F79427A" w14:textId="4F1166ED" w:rsidR="00B526D7" w:rsidRPr="009E5C6C" w:rsidRDefault="00B526D7" w:rsidP="00751FF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1858"/>
        <w:gridCol w:w="4379"/>
      </w:tblGrid>
      <w:tr w:rsidR="00585565" w:rsidRPr="009E5C6C" w14:paraId="377B0A9B" w14:textId="77777777" w:rsidTr="00594A9D">
        <w:trPr>
          <w:trHeight w:val="351"/>
        </w:trPr>
        <w:tc>
          <w:tcPr>
            <w:tcW w:w="2977" w:type="dxa"/>
            <w:shd w:val="clear" w:color="auto" w:fill="auto"/>
          </w:tcPr>
          <w:p w14:paraId="041A2719" w14:textId="0C8B32F8" w:rsidR="00751FF3" w:rsidRPr="009E5C6C" w:rsidRDefault="00751FF3" w:rsidP="0058556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E5C6C">
              <w:rPr>
                <w:sz w:val="26"/>
                <w:szCs w:val="26"/>
              </w:rPr>
              <w:t>«</w:t>
            </w:r>
            <w:r w:rsidR="00585565" w:rsidRPr="009E5C6C">
              <w:rPr>
                <w:sz w:val="26"/>
                <w:szCs w:val="26"/>
              </w:rPr>
              <w:t>26</w:t>
            </w:r>
            <w:r w:rsidRPr="009E5C6C">
              <w:rPr>
                <w:sz w:val="26"/>
                <w:szCs w:val="26"/>
              </w:rPr>
              <w:t>»</w:t>
            </w:r>
            <w:r w:rsidR="00594A9D" w:rsidRPr="009E5C6C">
              <w:rPr>
                <w:sz w:val="26"/>
                <w:szCs w:val="26"/>
              </w:rPr>
              <w:t xml:space="preserve"> </w:t>
            </w:r>
            <w:r w:rsidR="00585565" w:rsidRPr="009E5C6C">
              <w:rPr>
                <w:sz w:val="26"/>
                <w:szCs w:val="26"/>
              </w:rPr>
              <w:t>марта</w:t>
            </w:r>
            <w:r w:rsidRPr="009E5C6C">
              <w:rPr>
                <w:sz w:val="26"/>
                <w:szCs w:val="26"/>
              </w:rPr>
              <w:t xml:space="preserve"> 20</w:t>
            </w:r>
            <w:r w:rsidR="00585565" w:rsidRPr="009E5C6C">
              <w:rPr>
                <w:sz w:val="26"/>
                <w:szCs w:val="26"/>
              </w:rPr>
              <w:t>24</w:t>
            </w:r>
            <w:r w:rsidRPr="009E5C6C">
              <w:rPr>
                <w:sz w:val="26"/>
                <w:szCs w:val="26"/>
              </w:rPr>
              <w:t xml:space="preserve"> года                                                          </w:t>
            </w:r>
          </w:p>
        </w:tc>
        <w:tc>
          <w:tcPr>
            <w:tcW w:w="1858" w:type="dxa"/>
            <w:shd w:val="clear" w:color="auto" w:fill="auto"/>
          </w:tcPr>
          <w:p w14:paraId="7A5A9337" w14:textId="77777777" w:rsidR="00751FF3" w:rsidRPr="009E5C6C" w:rsidRDefault="00751FF3" w:rsidP="00685E47">
            <w:pPr>
              <w:pStyle w:val="a5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  <w:tc>
          <w:tcPr>
            <w:tcW w:w="4379" w:type="dxa"/>
            <w:shd w:val="clear" w:color="auto" w:fill="auto"/>
          </w:tcPr>
          <w:p w14:paraId="06138389" w14:textId="77777777" w:rsidR="00751FF3" w:rsidRPr="009E5C6C" w:rsidRDefault="00751FF3" w:rsidP="00685E47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6"/>
                <w:szCs w:val="26"/>
              </w:rPr>
            </w:pPr>
            <w:r w:rsidRPr="009E5C6C">
              <w:rPr>
                <w:sz w:val="26"/>
                <w:szCs w:val="26"/>
              </w:rPr>
              <w:t>Санкт-Петербург</w:t>
            </w:r>
          </w:p>
          <w:p w14:paraId="7FCEB176" w14:textId="77777777" w:rsidR="00DF3A1B" w:rsidRPr="009E5C6C" w:rsidRDefault="00DF3A1B" w:rsidP="00685E47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6"/>
                <w:szCs w:val="26"/>
              </w:rPr>
            </w:pPr>
          </w:p>
        </w:tc>
      </w:tr>
    </w:tbl>
    <w:p w14:paraId="69B714E8" w14:textId="77777777" w:rsidR="002B47A4" w:rsidRPr="009E5C6C" w:rsidRDefault="003B5CC0" w:rsidP="009E5C6C">
      <w:pPr>
        <w:tabs>
          <w:tab w:val="left" w:pos="9214"/>
        </w:tabs>
        <w:autoSpaceDE w:val="0"/>
        <w:autoSpaceDN w:val="0"/>
        <w:adjustRightInd w:val="0"/>
        <w:ind w:right="283"/>
        <w:jc w:val="center"/>
        <w:rPr>
          <w:b/>
          <w:bCs/>
          <w:sz w:val="26"/>
          <w:szCs w:val="26"/>
        </w:rPr>
      </w:pPr>
      <w:r w:rsidRPr="009E5C6C">
        <w:rPr>
          <w:b/>
          <w:sz w:val="26"/>
          <w:szCs w:val="26"/>
        </w:rPr>
        <w:t xml:space="preserve">О комиссии </w:t>
      </w:r>
      <w:r w:rsidR="00C62E04" w:rsidRPr="009E5C6C">
        <w:rPr>
          <w:b/>
          <w:sz w:val="26"/>
          <w:szCs w:val="26"/>
        </w:rPr>
        <w:t xml:space="preserve">по </w:t>
      </w:r>
      <w:r w:rsidR="00982F1D" w:rsidRPr="009E5C6C">
        <w:rPr>
          <w:b/>
          <w:bCs/>
          <w:sz w:val="26"/>
          <w:szCs w:val="26"/>
        </w:rPr>
        <w:t xml:space="preserve">соблюдению требований к служебному поведению </w:t>
      </w:r>
    </w:p>
    <w:p w14:paraId="2E25DBAA" w14:textId="2383A747" w:rsidR="008A02F2" w:rsidRPr="009E5C6C" w:rsidRDefault="00634520" w:rsidP="009E5C6C">
      <w:pPr>
        <w:tabs>
          <w:tab w:val="left" w:pos="9214"/>
        </w:tabs>
        <w:autoSpaceDE w:val="0"/>
        <w:autoSpaceDN w:val="0"/>
        <w:adjustRightInd w:val="0"/>
        <w:ind w:right="283"/>
        <w:jc w:val="center"/>
        <w:rPr>
          <w:b/>
          <w:bCs/>
          <w:sz w:val="26"/>
          <w:szCs w:val="26"/>
        </w:rPr>
      </w:pPr>
      <w:r w:rsidRPr="009E5C6C">
        <w:rPr>
          <w:b/>
          <w:bCs/>
          <w:sz w:val="26"/>
          <w:szCs w:val="26"/>
        </w:rPr>
        <w:t>лиц, замещающих муниципальные должности, и лиц, замещающих должности муниципальной службы,</w:t>
      </w:r>
      <w:r w:rsidR="002B47A4" w:rsidRPr="009E5C6C">
        <w:rPr>
          <w:b/>
          <w:bCs/>
          <w:sz w:val="26"/>
          <w:szCs w:val="26"/>
        </w:rPr>
        <w:t xml:space="preserve"> органов местного </w:t>
      </w:r>
      <w:proofErr w:type="gramStart"/>
      <w:r w:rsidR="002B47A4" w:rsidRPr="009E5C6C">
        <w:rPr>
          <w:b/>
          <w:bCs/>
          <w:sz w:val="26"/>
          <w:szCs w:val="26"/>
        </w:rPr>
        <w:t xml:space="preserve">самоуправления внутригородского муниципального образования </w:t>
      </w:r>
      <w:r w:rsidR="00713A05" w:rsidRPr="009E5C6C">
        <w:rPr>
          <w:b/>
          <w:bCs/>
          <w:sz w:val="26"/>
          <w:szCs w:val="26"/>
        </w:rPr>
        <w:t xml:space="preserve">города федерального значения </w:t>
      </w:r>
      <w:r w:rsidR="002B47A4" w:rsidRPr="009E5C6C">
        <w:rPr>
          <w:b/>
          <w:bCs/>
          <w:sz w:val="26"/>
          <w:szCs w:val="26"/>
        </w:rPr>
        <w:t>Санкт-Петербурга</w:t>
      </w:r>
      <w:proofErr w:type="gramEnd"/>
      <w:r w:rsidR="002B47A4" w:rsidRPr="009E5C6C">
        <w:rPr>
          <w:b/>
          <w:bCs/>
          <w:sz w:val="26"/>
          <w:szCs w:val="26"/>
        </w:rPr>
        <w:t xml:space="preserve"> муниципальный округ Академическое </w:t>
      </w:r>
      <w:r w:rsidR="00982F1D" w:rsidRPr="009E5C6C">
        <w:rPr>
          <w:b/>
          <w:bCs/>
          <w:sz w:val="26"/>
          <w:szCs w:val="26"/>
        </w:rPr>
        <w:t>и регулированию конфликта интересов</w:t>
      </w:r>
      <w:r w:rsidR="003B5CC0" w:rsidRPr="009E5C6C">
        <w:rPr>
          <w:b/>
          <w:bCs/>
          <w:sz w:val="26"/>
          <w:szCs w:val="26"/>
        </w:rPr>
        <w:t xml:space="preserve"> </w:t>
      </w:r>
    </w:p>
    <w:p w14:paraId="7F28F3D5" w14:textId="4AD85EBB" w:rsidR="003B5CC0" w:rsidRPr="009E5C6C" w:rsidRDefault="003B5CC0" w:rsidP="009E5C6C">
      <w:pPr>
        <w:tabs>
          <w:tab w:val="left" w:pos="9214"/>
        </w:tabs>
        <w:autoSpaceDE w:val="0"/>
        <w:autoSpaceDN w:val="0"/>
        <w:adjustRightInd w:val="0"/>
        <w:ind w:right="283"/>
        <w:jc w:val="center"/>
        <w:rPr>
          <w:bCs/>
          <w:sz w:val="26"/>
          <w:szCs w:val="26"/>
        </w:rPr>
      </w:pPr>
      <w:r w:rsidRPr="009E5C6C">
        <w:rPr>
          <w:bCs/>
          <w:sz w:val="26"/>
          <w:szCs w:val="26"/>
        </w:rPr>
        <w:t xml:space="preserve"> </w:t>
      </w:r>
    </w:p>
    <w:p w14:paraId="5F1E26DF" w14:textId="2F016551" w:rsidR="00751FF3" w:rsidRDefault="0002063C" w:rsidP="009E5C6C">
      <w:pPr>
        <w:pStyle w:val="af9"/>
        <w:tabs>
          <w:tab w:val="left" w:pos="9214"/>
        </w:tabs>
        <w:ind w:right="283" w:firstLine="708"/>
        <w:jc w:val="both"/>
        <w:rPr>
          <w:sz w:val="26"/>
          <w:szCs w:val="26"/>
        </w:rPr>
      </w:pPr>
      <w:r w:rsidRPr="009E5C6C">
        <w:rPr>
          <w:spacing w:val="-1"/>
          <w:sz w:val="26"/>
          <w:szCs w:val="26"/>
        </w:rPr>
        <w:t xml:space="preserve">В целях </w:t>
      </w:r>
      <w:r w:rsidR="00A34905" w:rsidRPr="009E5C6C">
        <w:rPr>
          <w:sz w:val="26"/>
          <w:szCs w:val="26"/>
        </w:rPr>
        <w:t xml:space="preserve">предупреждения коррупции, </w:t>
      </w:r>
      <w:r w:rsidR="002918C3" w:rsidRPr="009E5C6C">
        <w:rPr>
          <w:sz w:val="26"/>
          <w:szCs w:val="26"/>
        </w:rPr>
        <w:t>обеспечени</w:t>
      </w:r>
      <w:r w:rsidR="00E1397B" w:rsidRPr="009E5C6C">
        <w:rPr>
          <w:sz w:val="26"/>
          <w:szCs w:val="26"/>
        </w:rPr>
        <w:t>я</w:t>
      </w:r>
      <w:r w:rsidRPr="009E5C6C">
        <w:rPr>
          <w:sz w:val="26"/>
          <w:szCs w:val="26"/>
        </w:rPr>
        <w:t xml:space="preserve"> соблюдения </w:t>
      </w:r>
      <w:r w:rsidR="002918C3" w:rsidRPr="009E5C6C">
        <w:rPr>
          <w:sz w:val="26"/>
          <w:szCs w:val="26"/>
        </w:rPr>
        <w:t xml:space="preserve">ограничений и запретов, требований о предотвращении или об урегулировании конфликта интересов, исполнения обязанностей </w:t>
      </w:r>
      <w:r w:rsidR="002918C3" w:rsidRPr="009E5C6C">
        <w:rPr>
          <w:bCs/>
          <w:sz w:val="26"/>
          <w:szCs w:val="26"/>
        </w:rPr>
        <w:t xml:space="preserve">лицами, замещающими муниципальные должности, и лицами, замещающими должности муниципальной службы, органов местного самоуправления внутригородского муниципального образования города </w:t>
      </w:r>
      <w:proofErr w:type="gramStart"/>
      <w:r w:rsidR="002918C3" w:rsidRPr="009E5C6C">
        <w:rPr>
          <w:bCs/>
          <w:sz w:val="26"/>
          <w:szCs w:val="26"/>
        </w:rPr>
        <w:t>федерального значения Санкт-Петербурга м</w:t>
      </w:r>
      <w:r w:rsidR="00F41755" w:rsidRPr="009E5C6C">
        <w:rPr>
          <w:bCs/>
          <w:sz w:val="26"/>
          <w:szCs w:val="26"/>
        </w:rPr>
        <w:t>униципальный округ Академическое</w:t>
      </w:r>
      <w:r w:rsidR="002918C3" w:rsidRPr="009E5C6C">
        <w:rPr>
          <w:bCs/>
          <w:sz w:val="26"/>
          <w:szCs w:val="26"/>
        </w:rPr>
        <w:t>, руководст</w:t>
      </w:r>
      <w:r w:rsidR="00A34905" w:rsidRPr="009E5C6C">
        <w:rPr>
          <w:bCs/>
          <w:sz w:val="26"/>
          <w:szCs w:val="26"/>
        </w:rPr>
        <w:t>вуясь</w:t>
      </w:r>
      <w:r w:rsidR="003B5CC0" w:rsidRPr="009E5C6C">
        <w:rPr>
          <w:bCs/>
          <w:sz w:val="26"/>
          <w:szCs w:val="26"/>
        </w:rPr>
        <w:t xml:space="preserve"> </w:t>
      </w:r>
      <w:r w:rsidR="00E1397B" w:rsidRPr="009E5C6C">
        <w:rPr>
          <w:spacing w:val="-1"/>
          <w:sz w:val="26"/>
          <w:szCs w:val="26"/>
        </w:rPr>
        <w:t>Федеральным законом</w:t>
      </w:r>
      <w:r w:rsidR="00266BF3" w:rsidRPr="009E5C6C">
        <w:rPr>
          <w:spacing w:val="-1"/>
          <w:sz w:val="26"/>
          <w:szCs w:val="26"/>
        </w:rPr>
        <w:t xml:space="preserve"> </w:t>
      </w:r>
      <w:r w:rsidR="003B5CC0" w:rsidRPr="009E5C6C">
        <w:rPr>
          <w:spacing w:val="-1"/>
          <w:sz w:val="26"/>
          <w:szCs w:val="26"/>
        </w:rPr>
        <w:t>от 02</w:t>
      </w:r>
      <w:r w:rsidR="00266BF3" w:rsidRPr="009E5C6C">
        <w:rPr>
          <w:spacing w:val="-1"/>
          <w:sz w:val="26"/>
          <w:szCs w:val="26"/>
        </w:rPr>
        <w:t xml:space="preserve"> марта </w:t>
      </w:r>
      <w:r w:rsidR="003B5CC0" w:rsidRPr="009E5C6C">
        <w:rPr>
          <w:spacing w:val="-1"/>
          <w:sz w:val="26"/>
          <w:szCs w:val="26"/>
        </w:rPr>
        <w:t>2007</w:t>
      </w:r>
      <w:r w:rsidR="00266BF3" w:rsidRPr="009E5C6C">
        <w:rPr>
          <w:spacing w:val="-1"/>
          <w:sz w:val="26"/>
          <w:szCs w:val="26"/>
        </w:rPr>
        <w:t xml:space="preserve"> года</w:t>
      </w:r>
      <w:r w:rsidR="003B5CC0" w:rsidRPr="009E5C6C">
        <w:rPr>
          <w:spacing w:val="-1"/>
          <w:sz w:val="26"/>
          <w:szCs w:val="26"/>
        </w:rPr>
        <w:t xml:space="preserve"> </w:t>
      </w:r>
      <w:r w:rsidR="00A34905" w:rsidRPr="009E5C6C">
        <w:rPr>
          <w:spacing w:val="-1"/>
          <w:sz w:val="26"/>
          <w:szCs w:val="26"/>
        </w:rPr>
        <w:t>N</w:t>
      </w:r>
      <w:r w:rsidR="00266BF3" w:rsidRPr="009E5C6C">
        <w:rPr>
          <w:spacing w:val="-1"/>
          <w:sz w:val="26"/>
          <w:szCs w:val="26"/>
        </w:rPr>
        <w:t xml:space="preserve"> </w:t>
      </w:r>
      <w:r w:rsidR="003B5CC0" w:rsidRPr="009E5C6C">
        <w:rPr>
          <w:spacing w:val="-1"/>
          <w:sz w:val="26"/>
          <w:szCs w:val="26"/>
        </w:rPr>
        <w:t>25-ФЗ «О муниципальной службе в Российской Федерации», Федеральным законом от 25</w:t>
      </w:r>
      <w:r w:rsidR="00266BF3" w:rsidRPr="009E5C6C">
        <w:rPr>
          <w:spacing w:val="-1"/>
          <w:sz w:val="26"/>
          <w:szCs w:val="26"/>
        </w:rPr>
        <w:t xml:space="preserve"> декабря </w:t>
      </w:r>
      <w:r w:rsidR="003B5CC0" w:rsidRPr="009E5C6C">
        <w:rPr>
          <w:spacing w:val="-1"/>
          <w:sz w:val="26"/>
          <w:szCs w:val="26"/>
        </w:rPr>
        <w:t>2008</w:t>
      </w:r>
      <w:r w:rsidR="00266BF3" w:rsidRPr="009E5C6C">
        <w:rPr>
          <w:spacing w:val="-1"/>
          <w:sz w:val="26"/>
          <w:szCs w:val="26"/>
        </w:rPr>
        <w:t xml:space="preserve"> го</w:t>
      </w:r>
      <w:r w:rsidR="00E1397B" w:rsidRPr="009E5C6C">
        <w:rPr>
          <w:spacing w:val="-1"/>
          <w:sz w:val="26"/>
          <w:szCs w:val="26"/>
        </w:rPr>
        <w:t xml:space="preserve">да </w:t>
      </w:r>
      <w:r w:rsidR="00A34905" w:rsidRPr="009E5C6C">
        <w:rPr>
          <w:spacing w:val="-1"/>
          <w:sz w:val="26"/>
          <w:szCs w:val="26"/>
        </w:rPr>
        <w:t>N</w:t>
      </w:r>
      <w:r w:rsidR="00266BF3" w:rsidRPr="009E5C6C">
        <w:rPr>
          <w:spacing w:val="-1"/>
          <w:sz w:val="26"/>
          <w:szCs w:val="26"/>
        </w:rPr>
        <w:t xml:space="preserve"> </w:t>
      </w:r>
      <w:r w:rsidR="003B5CC0" w:rsidRPr="009E5C6C">
        <w:rPr>
          <w:spacing w:val="-1"/>
          <w:sz w:val="26"/>
          <w:szCs w:val="26"/>
        </w:rPr>
        <w:t>273-</w:t>
      </w:r>
      <w:r w:rsidR="00266BF3" w:rsidRPr="009E5C6C">
        <w:rPr>
          <w:spacing w:val="-1"/>
          <w:sz w:val="26"/>
          <w:szCs w:val="26"/>
        </w:rPr>
        <w:t> Ф</w:t>
      </w:r>
      <w:r w:rsidR="003B5CC0" w:rsidRPr="009E5C6C">
        <w:rPr>
          <w:spacing w:val="-1"/>
          <w:sz w:val="26"/>
          <w:szCs w:val="26"/>
        </w:rPr>
        <w:t>З «О противодействии коррупции</w:t>
      </w:r>
      <w:r w:rsidR="00353F04" w:rsidRPr="009E5C6C">
        <w:rPr>
          <w:spacing w:val="-1"/>
          <w:sz w:val="26"/>
          <w:szCs w:val="26"/>
        </w:rPr>
        <w:t>»,</w:t>
      </w:r>
      <w:r w:rsidR="005D3789" w:rsidRPr="009E5C6C">
        <w:rPr>
          <w:spacing w:val="-1"/>
          <w:sz w:val="26"/>
          <w:szCs w:val="26"/>
        </w:rPr>
        <w:t xml:space="preserve"> </w:t>
      </w:r>
      <w:r w:rsidR="00EB58CE" w:rsidRPr="009E5C6C">
        <w:rPr>
          <w:spacing w:val="-1"/>
          <w:sz w:val="26"/>
          <w:szCs w:val="26"/>
        </w:rPr>
        <w:t>Указом Президента от 01</w:t>
      </w:r>
      <w:r w:rsidR="00266BF3" w:rsidRPr="009E5C6C">
        <w:rPr>
          <w:spacing w:val="-1"/>
          <w:sz w:val="26"/>
          <w:szCs w:val="26"/>
        </w:rPr>
        <w:t xml:space="preserve"> июля </w:t>
      </w:r>
      <w:r w:rsidR="00EB58CE" w:rsidRPr="009E5C6C">
        <w:rPr>
          <w:spacing w:val="-1"/>
          <w:sz w:val="26"/>
          <w:szCs w:val="26"/>
        </w:rPr>
        <w:t xml:space="preserve">2010 </w:t>
      </w:r>
      <w:r w:rsidR="00266BF3" w:rsidRPr="009E5C6C">
        <w:rPr>
          <w:spacing w:val="-1"/>
          <w:sz w:val="26"/>
          <w:szCs w:val="26"/>
        </w:rPr>
        <w:t xml:space="preserve">года </w:t>
      </w:r>
      <w:r w:rsidR="00EB58CE" w:rsidRPr="009E5C6C">
        <w:rPr>
          <w:spacing w:val="-1"/>
          <w:sz w:val="26"/>
          <w:szCs w:val="26"/>
        </w:rPr>
        <w:t>N</w:t>
      </w:r>
      <w:r w:rsidR="00E1397B" w:rsidRPr="009E5C6C">
        <w:rPr>
          <w:spacing w:val="-1"/>
          <w:sz w:val="26"/>
          <w:szCs w:val="26"/>
        </w:rPr>
        <w:t> </w:t>
      </w:r>
      <w:r w:rsidR="00EB58CE" w:rsidRPr="009E5C6C">
        <w:rPr>
          <w:spacing w:val="-1"/>
          <w:sz w:val="26"/>
          <w:szCs w:val="26"/>
        </w:rPr>
        <w:t xml:space="preserve"> 821 "О комиссиях по соблюдению требований к служебному поведению федеральных государственных служащих и урег</w:t>
      </w:r>
      <w:r w:rsidR="00333115" w:rsidRPr="009E5C6C">
        <w:rPr>
          <w:spacing w:val="-1"/>
          <w:sz w:val="26"/>
          <w:szCs w:val="26"/>
        </w:rPr>
        <w:t>улированию конфликта интересов"</w:t>
      </w:r>
      <w:r w:rsidR="005D3789" w:rsidRPr="009E5C6C">
        <w:rPr>
          <w:spacing w:val="-1"/>
          <w:sz w:val="26"/>
          <w:szCs w:val="26"/>
        </w:rPr>
        <w:t>,</w:t>
      </w:r>
      <w:r w:rsidR="009B2F2B" w:rsidRPr="009E5C6C">
        <w:rPr>
          <w:spacing w:val="-1"/>
          <w:sz w:val="26"/>
          <w:szCs w:val="26"/>
        </w:rPr>
        <w:t xml:space="preserve"> </w:t>
      </w:r>
      <w:r w:rsidR="00353F04" w:rsidRPr="009E5C6C">
        <w:rPr>
          <w:spacing w:val="-1"/>
          <w:sz w:val="26"/>
          <w:szCs w:val="26"/>
        </w:rPr>
        <w:t>Законом</w:t>
      </w:r>
      <w:proofErr w:type="gramEnd"/>
      <w:r w:rsidR="00353F04" w:rsidRPr="009E5C6C">
        <w:rPr>
          <w:spacing w:val="-1"/>
          <w:sz w:val="26"/>
          <w:szCs w:val="26"/>
        </w:rPr>
        <w:t xml:space="preserve"> Санкт-Петербурга от 15</w:t>
      </w:r>
      <w:r w:rsidR="00266BF3" w:rsidRPr="009E5C6C">
        <w:rPr>
          <w:spacing w:val="-1"/>
          <w:sz w:val="26"/>
          <w:szCs w:val="26"/>
        </w:rPr>
        <w:t xml:space="preserve"> февраля </w:t>
      </w:r>
      <w:r w:rsidR="00353F04" w:rsidRPr="009E5C6C">
        <w:rPr>
          <w:spacing w:val="-1"/>
          <w:sz w:val="26"/>
          <w:szCs w:val="26"/>
        </w:rPr>
        <w:t>2000</w:t>
      </w:r>
      <w:r w:rsidR="00266BF3" w:rsidRPr="009E5C6C">
        <w:rPr>
          <w:spacing w:val="-1"/>
          <w:sz w:val="26"/>
          <w:szCs w:val="26"/>
        </w:rPr>
        <w:t xml:space="preserve"> года</w:t>
      </w:r>
      <w:r w:rsidR="00353F04" w:rsidRPr="009E5C6C">
        <w:rPr>
          <w:spacing w:val="-1"/>
          <w:sz w:val="26"/>
          <w:szCs w:val="26"/>
        </w:rPr>
        <w:t xml:space="preserve"> </w:t>
      </w:r>
      <w:r w:rsidR="00A34905" w:rsidRPr="009E5C6C">
        <w:rPr>
          <w:spacing w:val="-1"/>
          <w:sz w:val="26"/>
          <w:szCs w:val="26"/>
        </w:rPr>
        <w:t>N</w:t>
      </w:r>
      <w:r w:rsidR="00266BF3" w:rsidRPr="009E5C6C">
        <w:rPr>
          <w:spacing w:val="-1"/>
          <w:sz w:val="26"/>
          <w:szCs w:val="26"/>
        </w:rPr>
        <w:t> </w:t>
      </w:r>
      <w:r w:rsidR="00353F04" w:rsidRPr="009E5C6C">
        <w:rPr>
          <w:spacing w:val="-1"/>
          <w:sz w:val="26"/>
          <w:szCs w:val="26"/>
        </w:rPr>
        <w:t>53-8 «О регулировании отдельных вопросов муниципальн</w:t>
      </w:r>
      <w:r w:rsidR="002918C3" w:rsidRPr="009E5C6C">
        <w:rPr>
          <w:spacing w:val="-1"/>
          <w:sz w:val="26"/>
          <w:szCs w:val="26"/>
        </w:rPr>
        <w:t>ой службы в Санкт-Петербурге»</w:t>
      </w:r>
      <w:r w:rsidR="005D3789" w:rsidRPr="009E5C6C">
        <w:rPr>
          <w:spacing w:val="-1"/>
          <w:sz w:val="26"/>
          <w:szCs w:val="26"/>
        </w:rPr>
        <w:t xml:space="preserve">, </w:t>
      </w:r>
      <w:r w:rsidR="003B5CC0" w:rsidRPr="009E5C6C">
        <w:rPr>
          <w:spacing w:val="-1"/>
          <w:sz w:val="26"/>
          <w:szCs w:val="26"/>
        </w:rPr>
        <w:t xml:space="preserve">Уставом внутригородского муниципального образования </w:t>
      </w:r>
      <w:r w:rsidR="00713A05" w:rsidRPr="009E5C6C">
        <w:rPr>
          <w:bCs/>
          <w:sz w:val="26"/>
          <w:szCs w:val="26"/>
        </w:rPr>
        <w:t xml:space="preserve">города федерального значения </w:t>
      </w:r>
      <w:r w:rsidR="003B5CC0" w:rsidRPr="009E5C6C">
        <w:rPr>
          <w:spacing w:val="-1"/>
          <w:sz w:val="26"/>
          <w:szCs w:val="26"/>
        </w:rPr>
        <w:t>Санкт-Петербурга мун</w:t>
      </w:r>
      <w:r w:rsidR="00E01B6E" w:rsidRPr="009E5C6C">
        <w:rPr>
          <w:spacing w:val="-1"/>
          <w:sz w:val="26"/>
          <w:szCs w:val="26"/>
        </w:rPr>
        <w:t xml:space="preserve">иципальный округ </w:t>
      </w:r>
      <w:proofErr w:type="gramStart"/>
      <w:r w:rsidR="00E01B6E" w:rsidRPr="009E5C6C">
        <w:rPr>
          <w:spacing w:val="-1"/>
          <w:sz w:val="26"/>
          <w:szCs w:val="26"/>
        </w:rPr>
        <w:t>Академическое</w:t>
      </w:r>
      <w:proofErr w:type="gramEnd"/>
      <w:r w:rsidR="00DB3EEE" w:rsidRPr="009E5C6C">
        <w:rPr>
          <w:bCs/>
          <w:sz w:val="26"/>
          <w:szCs w:val="26"/>
        </w:rPr>
        <w:t>,</w:t>
      </w:r>
      <w:r w:rsidR="00751FF3" w:rsidRPr="009E5C6C">
        <w:rPr>
          <w:sz w:val="26"/>
          <w:szCs w:val="26"/>
        </w:rPr>
        <w:t xml:space="preserve"> Муниципальный Совет </w:t>
      </w:r>
    </w:p>
    <w:p w14:paraId="1D514404" w14:textId="77777777" w:rsidR="009E5C6C" w:rsidRPr="009E5C6C" w:rsidRDefault="009E5C6C" w:rsidP="009E5C6C">
      <w:pPr>
        <w:pStyle w:val="af9"/>
        <w:tabs>
          <w:tab w:val="left" w:pos="9214"/>
        </w:tabs>
        <w:ind w:right="283" w:firstLine="708"/>
        <w:jc w:val="both"/>
        <w:rPr>
          <w:spacing w:val="-1"/>
          <w:sz w:val="26"/>
          <w:szCs w:val="26"/>
        </w:rPr>
      </w:pPr>
    </w:p>
    <w:p w14:paraId="28CA4D73" w14:textId="77777777" w:rsidR="00751FF3" w:rsidRDefault="00751FF3" w:rsidP="009E5C6C">
      <w:pPr>
        <w:tabs>
          <w:tab w:val="left" w:pos="851"/>
          <w:tab w:val="left" w:pos="900"/>
          <w:tab w:val="left" w:pos="9214"/>
        </w:tabs>
        <w:ind w:right="283" w:firstLine="567"/>
        <w:rPr>
          <w:b/>
          <w:sz w:val="26"/>
          <w:szCs w:val="26"/>
        </w:rPr>
      </w:pPr>
      <w:r w:rsidRPr="009E5C6C">
        <w:rPr>
          <w:b/>
          <w:sz w:val="26"/>
          <w:szCs w:val="26"/>
        </w:rPr>
        <w:t>РЕШИЛ:</w:t>
      </w:r>
    </w:p>
    <w:p w14:paraId="51AB1F33" w14:textId="77777777" w:rsidR="009E5C6C" w:rsidRPr="009E5C6C" w:rsidRDefault="009E5C6C" w:rsidP="009E5C6C">
      <w:pPr>
        <w:tabs>
          <w:tab w:val="left" w:pos="851"/>
          <w:tab w:val="left" w:pos="900"/>
          <w:tab w:val="left" w:pos="9214"/>
        </w:tabs>
        <w:ind w:right="283" w:firstLine="567"/>
        <w:rPr>
          <w:b/>
          <w:sz w:val="26"/>
          <w:szCs w:val="26"/>
        </w:rPr>
      </w:pPr>
    </w:p>
    <w:p w14:paraId="23FAD96F" w14:textId="42B171F2" w:rsidR="00B5459E" w:rsidRPr="009E5C6C" w:rsidRDefault="003B5CC0" w:rsidP="009E5C6C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9214"/>
        </w:tabs>
        <w:autoSpaceDE w:val="0"/>
        <w:autoSpaceDN w:val="0"/>
        <w:adjustRightInd w:val="0"/>
        <w:ind w:left="0" w:right="283" w:firstLine="567"/>
        <w:jc w:val="both"/>
        <w:rPr>
          <w:spacing w:val="-5"/>
          <w:sz w:val="26"/>
          <w:szCs w:val="26"/>
        </w:rPr>
      </w:pPr>
      <w:r w:rsidRPr="009E5C6C">
        <w:rPr>
          <w:bCs/>
          <w:sz w:val="26"/>
          <w:szCs w:val="26"/>
        </w:rPr>
        <w:t>Утвердить Положение «</w:t>
      </w:r>
      <w:r w:rsidRPr="009E5C6C">
        <w:rPr>
          <w:sz w:val="26"/>
          <w:szCs w:val="26"/>
        </w:rPr>
        <w:t xml:space="preserve">О комиссии </w:t>
      </w:r>
      <w:r w:rsidRPr="009E5C6C">
        <w:rPr>
          <w:bCs/>
          <w:sz w:val="26"/>
          <w:szCs w:val="26"/>
        </w:rPr>
        <w:t xml:space="preserve">по </w:t>
      </w:r>
      <w:r w:rsidR="00B30BCF" w:rsidRPr="009E5C6C">
        <w:rPr>
          <w:bCs/>
          <w:sz w:val="26"/>
          <w:szCs w:val="26"/>
        </w:rPr>
        <w:t xml:space="preserve">соблюдению требований к служебному поведению </w:t>
      </w:r>
      <w:r w:rsidR="002918C3" w:rsidRPr="009E5C6C">
        <w:rPr>
          <w:bCs/>
          <w:sz w:val="26"/>
          <w:szCs w:val="26"/>
        </w:rPr>
        <w:t xml:space="preserve">лиц, замещающих муниципальные должности, и лиц, замещающих должности муниципальной </w:t>
      </w:r>
      <w:proofErr w:type="gramStart"/>
      <w:r w:rsidR="002918C3" w:rsidRPr="009E5C6C">
        <w:rPr>
          <w:bCs/>
          <w:sz w:val="26"/>
          <w:szCs w:val="26"/>
        </w:rPr>
        <w:t xml:space="preserve">службы </w:t>
      </w:r>
      <w:r w:rsidRPr="009E5C6C">
        <w:rPr>
          <w:bCs/>
          <w:sz w:val="26"/>
          <w:szCs w:val="26"/>
        </w:rPr>
        <w:t>орган</w:t>
      </w:r>
      <w:r w:rsidR="002B47A4" w:rsidRPr="009E5C6C">
        <w:rPr>
          <w:bCs/>
          <w:sz w:val="26"/>
          <w:szCs w:val="26"/>
        </w:rPr>
        <w:t>ов</w:t>
      </w:r>
      <w:r w:rsidRPr="009E5C6C">
        <w:rPr>
          <w:bCs/>
          <w:sz w:val="26"/>
          <w:szCs w:val="26"/>
        </w:rPr>
        <w:t xml:space="preserve"> местного самоуправления внутригородского муниципального образования </w:t>
      </w:r>
      <w:r w:rsidR="00713A05" w:rsidRPr="009E5C6C">
        <w:rPr>
          <w:bCs/>
          <w:sz w:val="26"/>
          <w:szCs w:val="26"/>
        </w:rPr>
        <w:t>города федерального значения</w:t>
      </w:r>
      <w:r w:rsidR="00713A05" w:rsidRPr="009E5C6C">
        <w:rPr>
          <w:b/>
          <w:bCs/>
          <w:sz w:val="26"/>
          <w:szCs w:val="26"/>
        </w:rPr>
        <w:t xml:space="preserve"> </w:t>
      </w:r>
      <w:r w:rsidRPr="009E5C6C">
        <w:rPr>
          <w:bCs/>
          <w:sz w:val="26"/>
          <w:szCs w:val="26"/>
        </w:rPr>
        <w:t>Санкт-Петербурга</w:t>
      </w:r>
      <w:proofErr w:type="gramEnd"/>
      <w:r w:rsidRPr="009E5C6C">
        <w:rPr>
          <w:bCs/>
          <w:sz w:val="26"/>
          <w:szCs w:val="26"/>
        </w:rPr>
        <w:t xml:space="preserve"> муниципальный округ Академическое</w:t>
      </w:r>
      <w:r w:rsidR="002B47A4" w:rsidRPr="009E5C6C">
        <w:rPr>
          <w:bCs/>
          <w:sz w:val="26"/>
          <w:szCs w:val="26"/>
        </w:rPr>
        <w:t xml:space="preserve"> и </w:t>
      </w:r>
      <w:r w:rsidR="002B47A4" w:rsidRPr="009E5C6C">
        <w:rPr>
          <w:bCs/>
          <w:sz w:val="26"/>
          <w:szCs w:val="26"/>
        </w:rPr>
        <w:lastRenderedPageBreak/>
        <w:t>урегулированию конфликта интересов</w:t>
      </w:r>
      <w:r w:rsidRPr="009E5C6C">
        <w:rPr>
          <w:spacing w:val="-5"/>
          <w:sz w:val="26"/>
          <w:szCs w:val="26"/>
        </w:rPr>
        <w:t xml:space="preserve">» согласно приложению к настоящему </w:t>
      </w:r>
      <w:r w:rsidR="00751FF3" w:rsidRPr="009E5C6C">
        <w:rPr>
          <w:spacing w:val="-5"/>
          <w:sz w:val="26"/>
          <w:szCs w:val="26"/>
        </w:rPr>
        <w:t>решению</w:t>
      </w:r>
      <w:r w:rsidRPr="009E5C6C">
        <w:rPr>
          <w:spacing w:val="-5"/>
          <w:sz w:val="26"/>
          <w:szCs w:val="26"/>
        </w:rPr>
        <w:t>.</w:t>
      </w:r>
    </w:p>
    <w:p w14:paraId="7BDF09C7" w14:textId="5D647CCF" w:rsidR="00DF3A1B" w:rsidRPr="009E5C6C" w:rsidRDefault="00751FF3" w:rsidP="009E5C6C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9214"/>
        </w:tabs>
        <w:autoSpaceDE w:val="0"/>
        <w:autoSpaceDN w:val="0"/>
        <w:adjustRightInd w:val="0"/>
        <w:ind w:left="0" w:right="283" w:firstLine="567"/>
        <w:jc w:val="both"/>
        <w:rPr>
          <w:b/>
          <w:bCs/>
          <w:sz w:val="26"/>
          <w:szCs w:val="26"/>
        </w:rPr>
      </w:pPr>
      <w:r w:rsidRPr="009E5C6C">
        <w:rPr>
          <w:sz w:val="26"/>
          <w:szCs w:val="26"/>
        </w:rPr>
        <w:t xml:space="preserve">Настоящее решение вступает в силу </w:t>
      </w:r>
      <w:r w:rsidR="00594A9D" w:rsidRPr="009E5C6C">
        <w:rPr>
          <w:sz w:val="26"/>
          <w:szCs w:val="26"/>
        </w:rPr>
        <w:t>после</w:t>
      </w:r>
      <w:r w:rsidR="00790B96" w:rsidRPr="009E5C6C">
        <w:rPr>
          <w:sz w:val="26"/>
          <w:szCs w:val="26"/>
        </w:rPr>
        <w:t xml:space="preserve"> его</w:t>
      </w:r>
      <w:r w:rsidRPr="009E5C6C">
        <w:rPr>
          <w:sz w:val="26"/>
          <w:szCs w:val="26"/>
        </w:rPr>
        <w:t xml:space="preserve"> </w:t>
      </w:r>
      <w:r w:rsidR="00C11E22" w:rsidRPr="009E5C6C">
        <w:rPr>
          <w:sz w:val="26"/>
          <w:szCs w:val="26"/>
        </w:rPr>
        <w:t>официального опубликования</w:t>
      </w:r>
      <w:r w:rsidRPr="009E5C6C">
        <w:rPr>
          <w:sz w:val="26"/>
          <w:szCs w:val="26"/>
        </w:rPr>
        <w:t>.</w:t>
      </w:r>
    </w:p>
    <w:p w14:paraId="5AA10DF1" w14:textId="3687188C" w:rsidR="00751FF3" w:rsidRPr="009E5C6C" w:rsidRDefault="00751FF3" w:rsidP="009E5C6C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9214"/>
        </w:tabs>
        <w:autoSpaceDE w:val="0"/>
        <w:autoSpaceDN w:val="0"/>
        <w:adjustRightInd w:val="0"/>
        <w:ind w:left="0" w:right="283" w:firstLine="567"/>
        <w:jc w:val="both"/>
        <w:rPr>
          <w:b/>
          <w:bCs/>
          <w:sz w:val="26"/>
          <w:szCs w:val="26"/>
        </w:rPr>
      </w:pPr>
      <w:proofErr w:type="gramStart"/>
      <w:r w:rsidRPr="009E5C6C">
        <w:rPr>
          <w:sz w:val="26"/>
          <w:szCs w:val="26"/>
        </w:rPr>
        <w:t>Контроль за</w:t>
      </w:r>
      <w:proofErr w:type="gramEnd"/>
      <w:r w:rsidRPr="009E5C6C">
        <w:rPr>
          <w:sz w:val="26"/>
          <w:szCs w:val="26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Совета, и главу Местной Администрации.</w:t>
      </w:r>
    </w:p>
    <w:p w14:paraId="1E393F21" w14:textId="77777777" w:rsidR="00C11E22" w:rsidRPr="009E5C6C" w:rsidRDefault="00C11E22" w:rsidP="00C11E22">
      <w:pPr>
        <w:tabs>
          <w:tab w:val="left" w:pos="709"/>
          <w:tab w:val="left" w:pos="851"/>
        </w:tabs>
        <w:ind w:left="540"/>
        <w:jc w:val="both"/>
        <w:rPr>
          <w:sz w:val="26"/>
          <w:szCs w:val="26"/>
        </w:rPr>
      </w:pPr>
    </w:p>
    <w:p w14:paraId="0AF346CE" w14:textId="77777777" w:rsidR="003B5CC0" w:rsidRPr="009E5C6C" w:rsidRDefault="003B5CC0" w:rsidP="00DF3A1B">
      <w:pPr>
        <w:tabs>
          <w:tab w:val="num" w:pos="-5670"/>
          <w:tab w:val="left" w:pos="993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5C6C">
        <w:rPr>
          <w:b/>
          <w:sz w:val="26"/>
          <w:szCs w:val="26"/>
        </w:rPr>
        <w:t>Глава муниципального образования</w:t>
      </w:r>
    </w:p>
    <w:p w14:paraId="31F00509" w14:textId="77777777" w:rsidR="003B5CC0" w:rsidRPr="009E5C6C" w:rsidRDefault="003B5CC0" w:rsidP="00DF3A1B">
      <w:pPr>
        <w:tabs>
          <w:tab w:val="num" w:pos="-5670"/>
          <w:tab w:val="left" w:pos="993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gramStart"/>
      <w:r w:rsidRPr="009E5C6C">
        <w:rPr>
          <w:b/>
          <w:sz w:val="26"/>
          <w:szCs w:val="26"/>
        </w:rPr>
        <w:t>исполняющий</w:t>
      </w:r>
      <w:proofErr w:type="gramEnd"/>
      <w:r w:rsidRPr="009E5C6C">
        <w:rPr>
          <w:b/>
          <w:sz w:val="26"/>
          <w:szCs w:val="26"/>
        </w:rPr>
        <w:t xml:space="preserve"> полномочия</w:t>
      </w:r>
    </w:p>
    <w:p w14:paraId="603F9F9D" w14:textId="46D96700" w:rsidR="00EB58CE" w:rsidRPr="009E5C6C" w:rsidRDefault="003B5CC0" w:rsidP="00DF3A1B">
      <w:pPr>
        <w:tabs>
          <w:tab w:val="num" w:pos="-5670"/>
          <w:tab w:val="left" w:pos="993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5C6C">
        <w:rPr>
          <w:b/>
          <w:sz w:val="26"/>
          <w:szCs w:val="26"/>
        </w:rPr>
        <w:t>председателя Муниципального Совета</w:t>
      </w:r>
      <w:r w:rsidRPr="009E5C6C">
        <w:rPr>
          <w:sz w:val="26"/>
          <w:szCs w:val="26"/>
        </w:rPr>
        <w:t xml:space="preserve">                          </w:t>
      </w:r>
      <w:r w:rsidR="002553D5" w:rsidRPr="009E5C6C">
        <w:rPr>
          <w:sz w:val="26"/>
          <w:szCs w:val="26"/>
        </w:rPr>
        <w:t xml:space="preserve">             </w:t>
      </w:r>
      <w:r w:rsidRPr="009E5C6C">
        <w:rPr>
          <w:sz w:val="26"/>
          <w:szCs w:val="26"/>
        </w:rPr>
        <w:t xml:space="preserve">        </w:t>
      </w:r>
      <w:r w:rsidR="009E5C6C">
        <w:rPr>
          <w:sz w:val="26"/>
          <w:szCs w:val="26"/>
        </w:rPr>
        <w:t xml:space="preserve">    </w:t>
      </w:r>
      <w:r w:rsidRPr="009E5C6C">
        <w:rPr>
          <w:b/>
          <w:sz w:val="26"/>
          <w:szCs w:val="26"/>
        </w:rPr>
        <w:t>И.Г. Пыжик</w:t>
      </w:r>
    </w:p>
    <w:p w14:paraId="21D379F0" w14:textId="6FB9C938" w:rsidR="003B5CC0" w:rsidRPr="009E5C6C" w:rsidRDefault="00751FF3" w:rsidP="00F64676">
      <w:pPr>
        <w:tabs>
          <w:tab w:val="num" w:pos="-5670"/>
          <w:tab w:val="left" w:pos="993"/>
        </w:tabs>
        <w:autoSpaceDE w:val="0"/>
        <w:autoSpaceDN w:val="0"/>
        <w:adjustRightInd w:val="0"/>
        <w:ind w:left="5670"/>
        <w:jc w:val="both"/>
        <w:rPr>
          <w:sz w:val="20"/>
        </w:rPr>
      </w:pPr>
      <w:r w:rsidRPr="009E5C6C">
        <w:rPr>
          <w:sz w:val="26"/>
          <w:szCs w:val="26"/>
        </w:rPr>
        <w:br w:type="page"/>
      </w:r>
      <w:r w:rsidR="003B5CC0" w:rsidRPr="009E5C6C">
        <w:rPr>
          <w:sz w:val="20"/>
        </w:rPr>
        <w:lastRenderedPageBreak/>
        <w:t xml:space="preserve">Приложение </w:t>
      </w:r>
    </w:p>
    <w:p w14:paraId="48F9C042" w14:textId="1522EC1B" w:rsidR="003B5CC0" w:rsidRPr="009E5C6C" w:rsidRDefault="003B5CC0" w:rsidP="00F64676">
      <w:pPr>
        <w:ind w:left="5670"/>
        <w:rPr>
          <w:strike/>
          <w:sz w:val="20"/>
        </w:rPr>
      </w:pPr>
      <w:r w:rsidRPr="009E5C6C">
        <w:rPr>
          <w:sz w:val="20"/>
        </w:rPr>
        <w:t xml:space="preserve">к </w:t>
      </w:r>
      <w:r w:rsidR="00751FF3" w:rsidRPr="009E5C6C">
        <w:rPr>
          <w:sz w:val="20"/>
        </w:rPr>
        <w:t>решению Муниципального Совета</w:t>
      </w:r>
    </w:p>
    <w:p w14:paraId="3051762D" w14:textId="1825AEF6" w:rsidR="003B5CC0" w:rsidRPr="009E5C6C" w:rsidRDefault="003B5CC0" w:rsidP="00F64676">
      <w:pPr>
        <w:ind w:left="5670"/>
        <w:rPr>
          <w:sz w:val="20"/>
        </w:rPr>
      </w:pPr>
      <w:r w:rsidRPr="009E5C6C">
        <w:rPr>
          <w:sz w:val="20"/>
        </w:rPr>
        <w:t>от «</w:t>
      </w:r>
      <w:r w:rsidR="00585565" w:rsidRPr="009E5C6C">
        <w:rPr>
          <w:sz w:val="20"/>
        </w:rPr>
        <w:t>26</w:t>
      </w:r>
      <w:r w:rsidRPr="009E5C6C">
        <w:rPr>
          <w:sz w:val="20"/>
        </w:rPr>
        <w:t xml:space="preserve">» </w:t>
      </w:r>
      <w:r w:rsidR="00585565" w:rsidRPr="009E5C6C">
        <w:rPr>
          <w:sz w:val="20"/>
        </w:rPr>
        <w:t>марта</w:t>
      </w:r>
      <w:r w:rsidRPr="009E5C6C">
        <w:rPr>
          <w:sz w:val="20"/>
        </w:rPr>
        <w:t xml:space="preserve"> 20</w:t>
      </w:r>
      <w:r w:rsidR="00585565" w:rsidRPr="009E5C6C">
        <w:rPr>
          <w:sz w:val="20"/>
        </w:rPr>
        <w:t>24</w:t>
      </w:r>
      <w:r w:rsidRPr="009E5C6C">
        <w:rPr>
          <w:sz w:val="20"/>
        </w:rPr>
        <w:t xml:space="preserve"> года </w:t>
      </w:r>
      <w:r w:rsidR="002553D5" w:rsidRPr="009E5C6C">
        <w:rPr>
          <w:sz w:val="20"/>
        </w:rPr>
        <w:t xml:space="preserve"> </w:t>
      </w:r>
      <w:r w:rsidR="002553D5" w:rsidRPr="009E5C6C">
        <w:rPr>
          <w:sz w:val="20"/>
          <w:lang w:val="en-US"/>
        </w:rPr>
        <w:t>N</w:t>
      </w:r>
      <w:r w:rsidR="00E608EF" w:rsidRPr="009E5C6C">
        <w:rPr>
          <w:sz w:val="20"/>
        </w:rPr>
        <w:t xml:space="preserve"> </w:t>
      </w:r>
      <w:r w:rsidR="00F64676" w:rsidRPr="009E5C6C">
        <w:rPr>
          <w:sz w:val="20"/>
        </w:rPr>
        <w:t xml:space="preserve">      </w:t>
      </w:r>
      <w:r w:rsidR="002553D5" w:rsidRPr="009E5C6C">
        <w:rPr>
          <w:sz w:val="20"/>
        </w:rPr>
        <w:t xml:space="preserve"> -</w:t>
      </w:r>
      <w:r w:rsidR="00F64676" w:rsidRPr="009E5C6C">
        <w:rPr>
          <w:sz w:val="20"/>
        </w:rPr>
        <w:t>48</w:t>
      </w:r>
      <w:r w:rsidR="00751FF3" w:rsidRPr="009E5C6C">
        <w:rPr>
          <w:sz w:val="20"/>
        </w:rPr>
        <w:t>п-</w:t>
      </w:r>
      <w:r w:rsidR="00F64676" w:rsidRPr="009E5C6C">
        <w:rPr>
          <w:sz w:val="20"/>
        </w:rPr>
        <w:t>6</w:t>
      </w:r>
      <w:r w:rsidR="00751FF3" w:rsidRPr="009E5C6C">
        <w:rPr>
          <w:sz w:val="20"/>
        </w:rPr>
        <w:t>-20</w:t>
      </w:r>
      <w:r w:rsidR="00F64676" w:rsidRPr="009E5C6C">
        <w:rPr>
          <w:sz w:val="20"/>
        </w:rPr>
        <w:t>24</w:t>
      </w:r>
    </w:p>
    <w:p w14:paraId="4732807C" w14:textId="77777777" w:rsidR="00C11E22" w:rsidRPr="009E5C6C" w:rsidRDefault="00C11E22" w:rsidP="00C11E22">
      <w:pPr>
        <w:ind w:left="3969"/>
        <w:rPr>
          <w:sz w:val="20"/>
        </w:rPr>
      </w:pPr>
    </w:p>
    <w:p w14:paraId="7394721F" w14:textId="77777777" w:rsidR="003B5CC0" w:rsidRDefault="003B5CC0" w:rsidP="003B5C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5E6ED1">
        <w:rPr>
          <w:b/>
          <w:bCs/>
          <w:sz w:val="24"/>
          <w:szCs w:val="24"/>
        </w:rPr>
        <w:t>оложение</w:t>
      </w:r>
    </w:p>
    <w:p w14:paraId="7536D7A6" w14:textId="77777777" w:rsidR="00F64676" w:rsidRPr="005E6ED1" w:rsidRDefault="00F64676" w:rsidP="003B5C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3054DB0" w14:textId="466D9696" w:rsidR="003B5CC0" w:rsidRPr="00F64676" w:rsidRDefault="00DE1A3D" w:rsidP="003B5C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4676">
        <w:rPr>
          <w:b/>
          <w:bCs/>
          <w:sz w:val="24"/>
          <w:szCs w:val="24"/>
        </w:rPr>
        <w:t>«</w:t>
      </w:r>
      <w:r w:rsidR="00F64676" w:rsidRPr="00F64676">
        <w:rPr>
          <w:b/>
          <w:sz w:val="24"/>
          <w:szCs w:val="24"/>
        </w:rPr>
        <w:t xml:space="preserve">О комиссии </w:t>
      </w:r>
      <w:r w:rsidR="00F64676" w:rsidRPr="00F64676">
        <w:rPr>
          <w:b/>
          <w:bCs/>
          <w:sz w:val="24"/>
          <w:szCs w:val="24"/>
        </w:rPr>
        <w:t xml:space="preserve">по соблюдению требований к служебному поведению лиц, замещающих муниципальные должности, и лиц, замещающих должности муниципальной службы, органов местного </w:t>
      </w:r>
      <w:proofErr w:type="gramStart"/>
      <w:r w:rsidR="00F64676" w:rsidRPr="00F64676">
        <w:rPr>
          <w:b/>
          <w:bCs/>
          <w:sz w:val="24"/>
          <w:szCs w:val="24"/>
        </w:rPr>
        <w:t>самоуправления внутригородского муниципального образования города федерального значения Санкт-Петербурга</w:t>
      </w:r>
      <w:proofErr w:type="gramEnd"/>
      <w:r w:rsidR="00F64676" w:rsidRPr="00F64676">
        <w:rPr>
          <w:b/>
          <w:bCs/>
          <w:sz w:val="24"/>
          <w:szCs w:val="24"/>
        </w:rPr>
        <w:t xml:space="preserve"> муниципальный округ Академическое и урегулированию конфликта интересов</w:t>
      </w:r>
      <w:r w:rsidR="00F64676" w:rsidRPr="00F64676">
        <w:rPr>
          <w:b/>
          <w:spacing w:val="-5"/>
          <w:sz w:val="24"/>
          <w:szCs w:val="24"/>
        </w:rPr>
        <w:t xml:space="preserve">» </w:t>
      </w:r>
    </w:p>
    <w:p w14:paraId="2D82430A" w14:textId="77777777" w:rsidR="003B5CC0" w:rsidRPr="004508CB" w:rsidRDefault="003B5CC0" w:rsidP="003B5C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795291E6" w14:textId="5FB62955" w:rsidR="003B5CC0" w:rsidRDefault="003B5CC0" w:rsidP="00876474">
      <w:pPr>
        <w:pStyle w:val="a9"/>
        <w:widowControl w:val="0"/>
        <w:numPr>
          <w:ilvl w:val="0"/>
          <w:numId w:val="2"/>
        </w:numPr>
        <w:tabs>
          <w:tab w:val="left" w:pos="993"/>
          <w:tab w:val="left" w:pos="3828"/>
        </w:tabs>
        <w:autoSpaceDE w:val="0"/>
        <w:autoSpaceDN w:val="0"/>
        <w:adjustRightInd w:val="0"/>
        <w:ind w:left="0" w:firstLine="567"/>
        <w:jc w:val="center"/>
        <w:outlineLvl w:val="1"/>
        <w:rPr>
          <w:b/>
          <w:sz w:val="24"/>
          <w:szCs w:val="24"/>
        </w:rPr>
      </w:pPr>
      <w:r w:rsidRPr="009119DB">
        <w:rPr>
          <w:b/>
          <w:sz w:val="24"/>
          <w:szCs w:val="24"/>
        </w:rPr>
        <w:t>Общие положения</w:t>
      </w:r>
    </w:p>
    <w:p w14:paraId="59DB23FB" w14:textId="77777777" w:rsidR="00F64676" w:rsidRPr="004508CB" w:rsidRDefault="00F64676" w:rsidP="00F64676">
      <w:pPr>
        <w:pStyle w:val="a9"/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left="567"/>
        <w:outlineLvl w:val="1"/>
        <w:rPr>
          <w:b/>
          <w:sz w:val="20"/>
        </w:rPr>
      </w:pPr>
    </w:p>
    <w:p w14:paraId="50A75C48" w14:textId="2C6D1FD1" w:rsidR="006D674A" w:rsidRPr="00EB58CE" w:rsidRDefault="006D674A" w:rsidP="00EE24F2">
      <w:pPr>
        <w:pStyle w:val="a9"/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851"/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trike/>
          <w:sz w:val="24"/>
          <w:szCs w:val="24"/>
        </w:rPr>
      </w:pPr>
      <w:r w:rsidRPr="000E2A1A">
        <w:rPr>
          <w:sz w:val="24"/>
          <w:szCs w:val="24"/>
        </w:rPr>
        <w:t xml:space="preserve">Настоящим Положением определяется порядок формирования и деятельности </w:t>
      </w:r>
      <w:r w:rsidR="00F64676" w:rsidRPr="00DF3A1B">
        <w:rPr>
          <w:sz w:val="24"/>
          <w:szCs w:val="24"/>
        </w:rPr>
        <w:t xml:space="preserve">комиссии </w:t>
      </w:r>
      <w:r w:rsidR="00F64676" w:rsidRPr="00DF3A1B">
        <w:rPr>
          <w:bCs/>
          <w:sz w:val="24"/>
          <w:szCs w:val="24"/>
        </w:rPr>
        <w:t xml:space="preserve">по соблюдению требований к служебному поведению </w:t>
      </w:r>
      <w:r w:rsidR="00F64676" w:rsidRPr="002918C3">
        <w:rPr>
          <w:bCs/>
          <w:sz w:val="24"/>
          <w:szCs w:val="24"/>
        </w:rPr>
        <w:t>лиц, замещающих муниципальные должности, и лиц, замещающих должности муниципальной службы</w:t>
      </w:r>
      <w:r w:rsidR="009E5C6C">
        <w:rPr>
          <w:bCs/>
          <w:sz w:val="24"/>
          <w:szCs w:val="24"/>
        </w:rPr>
        <w:t xml:space="preserve"> (далее муниципальные служащие)</w:t>
      </w:r>
      <w:r w:rsidR="00F64676" w:rsidRPr="00DF3A1B">
        <w:rPr>
          <w:bCs/>
          <w:sz w:val="24"/>
          <w:szCs w:val="24"/>
        </w:rPr>
        <w:t xml:space="preserve"> органов местного </w:t>
      </w:r>
      <w:proofErr w:type="gramStart"/>
      <w:r w:rsidR="00F64676" w:rsidRPr="00DF3A1B">
        <w:rPr>
          <w:bCs/>
          <w:sz w:val="24"/>
          <w:szCs w:val="24"/>
        </w:rPr>
        <w:t xml:space="preserve">самоуправления внутригородского муниципального </w:t>
      </w:r>
      <w:r w:rsidR="00F64676" w:rsidRPr="00805800">
        <w:rPr>
          <w:bCs/>
          <w:sz w:val="24"/>
          <w:szCs w:val="24"/>
        </w:rPr>
        <w:t>образования города федерального значения</w:t>
      </w:r>
      <w:r w:rsidR="00F64676" w:rsidRPr="002918C3">
        <w:rPr>
          <w:b/>
          <w:bCs/>
          <w:sz w:val="24"/>
          <w:szCs w:val="24"/>
        </w:rPr>
        <w:t xml:space="preserve"> </w:t>
      </w:r>
      <w:r w:rsidR="00F64676" w:rsidRPr="002918C3">
        <w:rPr>
          <w:bCs/>
          <w:sz w:val="24"/>
          <w:szCs w:val="24"/>
        </w:rPr>
        <w:t>Санкт-</w:t>
      </w:r>
      <w:r w:rsidR="00F64676" w:rsidRPr="00DF3A1B">
        <w:rPr>
          <w:bCs/>
          <w:sz w:val="24"/>
          <w:szCs w:val="24"/>
        </w:rPr>
        <w:t>Петербурга</w:t>
      </w:r>
      <w:proofErr w:type="gramEnd"/>
      <w:r w:rsidR="00F64676" w:rsidRPr="00DF3A1B">
        <w:rPr>
          <w:bCs/>
          <w:sz w:val="24"/>
          <w:szCs w:val="24"/>
        </w:rPr>
        <w:t xml:space="preserve"> муниципальный округ Академическое и урегулированию конфликта интересов</w:t>
      </w:r>
      <w:r w:rsidR="00EB58CE" w:rsidRPr="000910AB">
        <w:rPr>
          <w:sz w:val="24"/>
          <w:szCs w:val="24"/>
        </w:rPr>
        <w:t xml:space="preserve"> (далее - Комиссия)</w:t>
      </w:r>
      <w:r w:rsidRPr="000E2A1A">
        <w:rPr>
          <w:sz w:val="24"/>
          <w:szCs w:val="24"/>
        </w:rPr>
        <w:t>.</w:t>
      </w:r>
    </w:p>
    <w:p w14:paraId="6D9BADAF" w14:textId="77777777" w:rsidR="00EA01F7" w:rsidRPr="00EB58CE" w:rsidRDefault="00EA01F7" w:rsidP="00EE24F2">
      <w:pPr>
        <w:pStyle w:val="a9"/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851"/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trike/>
          <w:sz w:val="24"/>
          <w:szCs w:val="24"/>
        </w:rPr>
      </w:pPr>
      <w:r w:rsidRPr="00EB58CE">
        <w:rPr>
          <w:color w:val="000000"/>
          <w:sz w:val="24"/>
          <w:szCs w:val="24"/>
        </w:rPr>
        <w:t>Комиссия в своей деятельности руководствуется:</w:t>
      </w:r>
    </w:p>
    <w:p w14:paraId="086304B2" w14:textId="77777777" w:rsidR="00EA01F7" w:rsidRPr="00B7299E" w:rsidRDefault="00EA01F7" w:rsidP="00EE24F2">
      <w:pPr>
        <w:pStyle w:val="11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20" w:firstLine="547"/>
        <w:jc w:val="both"/>
        <w:rPr>
          <w:b w:val="0"/>
          <w:sz w:val="24"/>
          <w:szCs w:val="24"/>
        </w:rPr>
      </w:pPr>
      <w:r w:rsidRPr="00B7299E">
        <w:rPr>
          <w:b w:val="0"/>
          <w:color w:val="000000"/>
          <w:sz w:val="24"/>
          <w:szCs w:val="24"/>
        </w:rPr>
        <w:t>Конституцией Российской Федерации;</w:t>
      </w:r>
    </w:p>
    <w:p w14:paraId="59B7DD48" w14:textId="0AB5B7DC" w:rsidR="00EA01F7" w:rsidRPr="003907F2" w:rsidRDefault="00EA01F7" w:rsidP="00EE24F2">
      <w:pPr>
        <w:pStyle w:val="11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20" w:firstLine="547"/>
        <w:jc w:val="both"/>
        <w:rPr>
          <w:b w:val="0"/>
          <w:sz w:val="24"/>
          <w:szCs w:val="24"/>
        </w:rPr>
      </w:pPr>
      <w:r w:rsidRPr="00B7299E">
        <w:rPr>
          <w:b w:val="0"/>
          <w:color w:val="000000"/>
          <w:sz w:val="24"/>
          <w:szCs w:val="24"/>
        </w:rPr>
        <w:t>федеральными конституционными законами</w:t>
      </w:r>
      <w:r w:rsidR="003907F2">
        <w:rPr>
          <w:b w:val="0"/>
          <w:color w:val="000000"/>
          <w:sz w:val="24"/>
          <w:szCs w:val="24"/>
        </w:rPr>
        <w:t>, федеральными законами</w:t>
      </w:r>
      <w:r w:rsidRPr="00B7299E">
        <w:rPr>
          <w:b w:val="0"/>
          <w:color w:val="000000"/>
          <w:sz w:val="24"/>
          <w:szCs w:val="24"/>
        </w:rPr>
        <w:t>;</w:t>
      </w:r>
    </w:p>
    <w:p w14:paraId="073327CE" w14:textId="4D76E376" w:rsidR="00EA01F7" w:rsidRPr="009E5C6C" w:rsidRDefault="003907F2" w:rsidP="009E5C6C">
      <w:pPr>
        <w:pStyle w:val="11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20" w:firstLine="547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актами Президента Российской Федерации и Правительства Российской Федерации;</w:t>
      </w:r>
    </w:p>
    <w:p w14:paraId="508AB91D" w14:textId="11CC03B9" w:rsidR="00EA01F7" w:rsidRPr="004508CB" w:rsidRDefault="003907F2" w:rsidP="00EE24F2">
      <w:pPr>
        <w:pStyle w:val="11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20" w:right="40" w:firstLine="547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актами федеральных органов исполнительной власти, иных государственных органов</w:t>
      </w:r>
      <w:r w:rsidR="00EA01F7" w:rsidRPr="00B7299E">
        <w:rPr>
          <w:b w:val="0"/>
          <w:color w:val="000000"/>
          <w:sz w:val="24"/>
          <w:szCs w:val="24"/>
        </w:rPr>
        <w:t>;</w:t>
      </w:r>
    </w:p>
    <w:p w14:paraId="2F0C4BB3" w14:textId="05C0D29F" w:rsidR="004508CB" w:rsidRPr="00A85057" w:rsidRDefault="004508CB" w:rsidP="00EE24F2">
      <w:pPr>
        <w:pStyle w:val="11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20" w:right="40" w:firstLine="547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положением о Комиссии;</w:t>
      </w:r>
    </w:p>
    <w:p w14:paraId="252DA99C" w14:textId="18BECC24" w:rsidR="00A85057" w:rsidRPr="004508CB" w:rsidRDefault="00EA01F7" w:rsidP="00EE24F2">
      <w:pPr>
        <w:pStyle w:val="11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20" w:right="40" w:firstLine="547"/>
        <w:jc w:val="both"/>
        <w:rPr>
          <w:b w:val="0"/>
          <w:sz w:val="24"/>
          <w:szCs w:val="24"/>
        </w:rPr>
      </w:pPr>
      <w:r w:rsidRPr="004508CB">
        <w:rPr>
          <w:b w:val="0"/>
          <w:sz w:val="24"/>
          <w:szCs w:val="24"/>
        </w:rPr>
        <w:t xml:space="preserve">правовыми актами </w:t>
      </w:r>
      <w:proofErr w:type="gramStart"/>
      <w:r w:rsidR="00343001" w:rsidRPr="004508CB">
        <w:rPr>
          <w:b w:val="0"/>
          <w:sz w:val="24"/>
          <w:szCs w:val="24"/>
        </w:rPr>
        <w:t xml:space="preserve">органов местного самоуправления внутригородского муниципального образования </w:t>
      </w:r>
      <w:r w:rsidR="003907F2" w:rsidRPr="004508CB">
        <w:rPr>
          <w:b w:val="0"/>
          <w:sz w:val="24"/>
          <w:szCs w:val="24"/>
        </w:rPr>
        <w:t xml:space="preserve">города федерального значения </w:t>
      </w:r>
      <w:r w:rsidR="00343001" w:rsidRPr="004508CB">
        <w:rPr>
          <w:b w:val="0"/>
          <w:sz w:val="24"/>
          <w:szCs w:val="24"/>
        </w:rPr>
        <w:t>Санкт-Петербурга</w:t>
      </w:r>
      <w:proofErr w:type="gramEnd"/>
      <w:r w:rsidR="00343001" w:rsidRPr="004508CB">
        <w:rPr>
          <w:b w:val="0"/>
          <w:sz w:val="24"/>
          <w:szCs w:val="24"/>
        </w:rPr>
        <w:t xml:space="preserve"> муниципальный округ Академическое</w:t>
      </w:r>
      <w:r w:rsidR="00343001" w:rsidRPr="004508CB">
        <w:rPr>
          <w:sz w:val="24"/>
          <w:szCs w:val="24"/>
        </w:rPr>
        <w:t xml:space="preserve"> </w:t>
      </w:r>
      <w:r w:rsidR="00343001" w:rsidRPr="004508CB">
        <w:rPr>
          <w:b w:val="0"/>
          <w:sz w:val="24"/>
          <w:szCs w:val="24"/>
        </w:rPr>
        <w:t>(далее</w:t>
      </w:r>
      <w:r w:rsidR="00343001" w:rsidRPr="004508CB">
        <w:rPr>
          <w:sz w:val="24"/>
          <w:szCs w:val="24"/>
        </w:rPr>
        <w:t xml:space="preserve"> – </w:t>
      </w:r>
      <w:r w:rsidRPr="004508CB">
        <w:rPr>
          <w:b w:val="0"/>
          <w:sz w:val="24"/>
          <w:szCs w:val="24"/>
        </w:rPr>
        <w:t>ОМСУ</w:t>
      </w:r>
      <w:r w:rsidR="00343001" w:rsidRPr="004508CB">
        <w:rPr>
          <w:b w:val="0"/>
          <w:sz w:val="24"/>
          <w:szCs w:val="24"/>
        </w:rPr>
        <w:t>)</w:t>
      </w:r>
      <w:r w:rsidRPr="004508CB">
        <w:rPr>
          <w:b w:val="0"/>
          <w:sz w:val="24"/>
          <w:szCs w:val="24"/>
        </w:rPr>
        <w:t>, методическими рекомендациями и правовыми актами</w:t>
      </w:r>
      <w:r w:rsidR="00A85057" w:rsidRPr="004508CB">
        <w:rPr>
          <w:b w:val="0"/>
          <w:sz w:val="24"/>
          <w:szCs w:val="24"/>
        </w:rPr>
        <w:t xml:space="preserve"> </w:t>
      </w:r>
      <w:r w:rsidR="00B248EB" w:rsidRPr="004508CB">
        <w:rPr>
          <w:b w:val="0"/>
          <w:sz w:val="24"/>
          <w:szCs w:val="24"/>
        </w:rPr>
        <w:t xml:space="preserve">исполнительного органа  государственной власти Санкт-Петербурга по профилактике коррупционных и иных правонарушений, </w:t>
      </w:r>
      <w:r w:rsidR="00A85057" w:rsidRPr="004508CB">
        <w:rPr>
          <w:b w:val="0"/>
          <w:sz w:val="24"/>
          <w:szCs w:val="24"/>
        </w:rPr>
        <w:t xml:space="preserve">уполномоченного Правительством Санкт-Петербурга в соответствии с </w:t>
      </w:r>
      <w:r w:rsidR="00B248EB" w:rsidRPr="004508CB">
        <w:rPr>
          <w:b w:val="0"/>
          <w:sz w:val="24"/>
          <w:szCs w:val="24"/>
        </w:rPr>
        <w:t>З</w:t>
      </w:r>
      <w:r w:rsidR="00A85057" w:rsidRPr="004508CB">
        <w:rPr>
          <w:b w:val="0"/>
          <w:sz w:val="24"/>
          <w:szCs w:val="24"/>
        </w:rPr>
        <w:t>аконом Санкт-Петербурга</w:t>
      </w:r>
      <w:r w:rsidR="00B248EB" w:rsidRPr="004508CB">
        <w:rPr>
          <w:b w:val="0"/>
          <w:sz w:val="24"/>
          <w:szCs w:val="24"/>
        </w:rPr>
        <w:t>.</w:t>
      </w:r>
    </w:p>
    <w:p w14:paraId="79CD39B9" w14:textId="4EB3F098" w:rsidR="00EA01F7" w:rsidRPr="000F6631" w:rsidRDefault="00EA01F7" w:rsidP="00EE24F2">
      <w:pPr>
        <w:pStyle w:val="11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130"/>
        </w:tabs>
        <w:spacing w:line="240" w:lineRule="auto"/>
        <w:ind w:left="20" w:right="40" w:firstLine="547"/>
        <w:jc w:val="both"/>
        <w:rPr>
          <w:b w:val="0"/>
          <w:sz w:val="24"/>
          <w:szCs w:val="24"/>
        </w:rPr>
      </w:pPr>
      <w:r w:rsidRPr="00B7299E">
        <w:rPr>
          <w:b w:val="0"/>
          <w:color w:val="000000"/>
          <w:sz w:val="24"/>
          <w:szCs w:val="24"/>
        </w:rPr>
        <w:t>Комиссия осуществляет свою деятельность во взаимодействии с органами прокуратуры и правоохранительными органами (при необходимости), институтами гражданского общества, научными и образовательными организациями.</w:t>
      </w:r>
    </w:p>
    <w:p w14:paraId="7C5A8E11" w14:textId="77777777" w:rsidR="000F6631" w:rsidRPr="004508CB" w:rsidRDefault="000F6631" w:rsidP="000F6631">
      <w:pPr>
        <w:pStyle w:val="11"/>
        <w:shd w:val="clear" w:color="auto" w:fill="auto"/>
        <w:tabs>
          <w:tab w:val="left" w:pos="851"/>
          <w:tab w:val="left" w:pos="993"/>
          <w:tab w:val="left" w:pos="1130"/>
        </w:tabs>
        <w:spacing w:line="240" w:lineRule="auto"/>
        <w:ind w:left="567" w:right="40"/>
        <w:jc w:val="both"/>
        <w:rPr>
          <w:b w:val="0"/>
        </w:rPr>
      </w:pPr>
    </w:p>
    <w:p w14:paraId="15FD0228" w14:textId="34C84F1F" w:rsidR="0028049C" w:rsidRPr="00F64676" w:rsidRDefault="0028049C" w:rsidP="00EE24F2">
      <w:pPr>
        <w:pStyle w:val="11"/>
        <w:numPr>
          <w:ilvl w:val="0"/>
          <w:numId w:val="5"/>
        </w:numPr>
        <w:shd w:val="clear" w:color="auto" w:fill="auto"/>
        <w:tabs>
          <w:tab w:val="left" w:pos="851"/>
          <w:tab w:val="left" w:pos="1276"/>
          <w:tab w:val="left" w:pos="2835"/>
          <w:tab w:val="left" w:pos="3261"/>
          <w:tab w:val="left" w:pos="3402"/>
          <w:tab w:val="left" w:pos="3544"/>
        </w:tabs>
        <w:spacing w:line="240" w:lineRule="auto"/>
        <w:ind w:left="20" w:firstLine="547"/>
        <w:jc w:val="center"/>
        <w:rPr>
          <w:b w:val="0"/>
          <w:sz w:val="24"/>
          <w:szCs w:val="24"/>
        </w:rPr>
      </w:pPr>
      <w:r w:rsidRPr="00B7299E">
        <w:rPr>
          <w:b w:val="0"/>
          <w:color w:val="000000"/>
          <w:sz w:val="24"/>
          <w:szCs w:val="24"/>
        </w:rPr>
        <w:t>З</w:t>
      </w:r>
      <w:r w:rsidRPr="007464F8">
        <w:rPr>
          <w:color w:val="000000"/>
          <w:sz w:val="24"/>
          <w:szCs w:val="24"/>
        </w:rPr>
        <w:t>адачи</w:t>
      </w:r>
      <w:r w:rsidR="00685E47" w:rsidRPr="007464F8">
        <w:rPr>
          <w:color w:val="000000"/>
          <w:sz w:val="24"/>
          <w:szCs w:val="24"/>
        </w:rPr>
        <w:t xml:space="preserve"> и направления деятельности</w:t>
      </w:r>
      <w:r w:rsidRPr="007464F8">
        <w:rPr>
          <w:color w:val="000000"/>
          <w:sz w:val="24"/>
          <w:szCs w:val="24"/>
        </w:rPr>
        <w:t xml:space="preserve"> комиссии</w:t>
      </w:r>
    </w:p>
    <w:p w14:paraId="19042B0C" w14:textId="77777777" w:rsidR="00F64676" w:rsidRPr="004508CB" w:rsidRDefault="00F64676" w:rsidP="00F64676">
      <w:pPr>
        <w:pStyle w:val="11"/>
        <w:shd w:val="clear" w:color="auto" w:fill="auto"/>
        <w:tabs>
          <w:tab w:val="left" w:pos="851"/>
          <w:tab w:val="left" w:pos="1276"/>
          <w:tab w:val="left" w:pos="2835"/>
          <w:tab w:val="left" w:pos="3261"/>
          <w:tab w:val="left" w:pos="3402"/>
          <w:tab w:val="left" w:pos="3544"/>
        </w:tabs>
        <w:spacing w:line="240" w:lineRule="auto"/>
        <w:ind w:left="20"/>
        <w:jc w:val="left"/>
        <w:rPr>
          <w:b w:val="0"/>
        </w:rPr>
      </w:pPr>
    </w:p>
    <w:p w14:paraId="7C409707" w14:textId="0AFE5476" w:rsidR="007464F8" w:rsidRPr="005A3141" w:rsidRDefault="0028049C" w:rsidP="00EE24F2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20" w:firstLine="547"/>
        <w:jc w:val="both"/>
        <w:rPr>
          <w:b w:val="0"/>
          <w:sz w:val="24"/>
          <w:szCs w:val="24"/>
        </w:rPr>
      </w:pPr>
      <w:r w:rsidRPr="004E0B69">
        <w:rPr>
          <w:b w:val="0"/>
          <w:color w:val="000000"/>
          <w:sz w:val="24"/>
          <w:szCs w:val="24"/>
        </w:rPr>
        <w:t xml:space="preserve">Задачами </w:t>
      </w:r>
      <w:r w:rsidR="00634520">
        <w:rPr>
          <w:b w:val="0"/>
          <w:color w:val="000000"/>
          <w:sz w:val="24"/>
          <w:szCs w:val="24"/>
        </w:rPr>
        <w:t>К</w:t>
      </w:r>
      <w:r w:rsidRPr="004E0B69">
        <w:rPr>
          <w:b w:val="0"/>
          <w:color w:val="000000"/>
          <w:sz w:val="24"/>
          <w:szCs w:val="24"/>
        </w:rPr>
        <w:t>омиссии являются:</w:t>
      </w:r>
    </w:p>
    <w:p w14:paraId="55F4EFB5" w14:textId="68C7D25B" w:rsidR="007464F8" w:rsidRDefault="005A3141" w:rsidP="005A3141">
      <w:pPr>
        <w:widowControl w:val="0"/>
        <w:shd w:val="clear" w:color="auto" w:fill="FFFFFF" w:themeFill="background1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 w:rsidR="007464F8" w:rsidRPr="000910AB">
        <w:rPr>
          <w:sz w:val="24"/>
          <w:szCs w:val="24"/>
        </w:rPr>
        <w:t>обеспечени</w:t>
      </w:r>
      <w:r w:rsidR="00343001">
        <w:rPr>
          <w:sz w:val="24"/>
          <w:szCs w:val="24"/>
        </w:rPr>
        <w:t>е</w:t>
      </w:r>
      <w:r w:rsidR="007464F8" w:rsidRPr="000910AB">
        <w:rPr>
          <w:sz w:val="24"/>
          <w:szCs w:val="24"/>
        </w:rPr>
        <w:t xml:space="preserve"> соблюдения муниципальными служащими</w:t>
      </w:r>
      <w:r w:rsidR="007464F8" w:rsidRPr="000E2A1A">
        <w:rPr>
          <w:sz w:val="24"/>
          <w:szCs w:val="24"/>
        </w:rPr>
        <w:t xml:space="preserve"> ограничений и запретов, требований о предотвращении или </w:t>
      </w:r>
      <w:r w:rsidR="003907F2">
        <w:rPr>
          <w:sz w:val="24"/>
          <w:szCs w:val="24"/>
        </w:rPr>
        <w:t xml:space="preserve">об </w:t>
      </w:r>
      <w:r w:rsidR="007464F8" w:rsidRPr="000E2A1A">
        <w:rPr>
          <w:sz w:val="24"/>
          <w:szCs w:val="24"/>
        </w:rPr>
        <w:t xml:space="preserve">урегулировании конфликта интересов, </w:t>
      </w:r>
      <w:r w:rsidR="003907F2">
        <w:rPr>
          <w:sz w:val="24"/>
          <w:szCs w:val="24"/>
        </w:rPr>
        <w:t>исполнения обязанностей</w:t>
      </w:r>
      <w:r w:rsidR="007464F8" w:rsidRPr="000E2A1A">
        <w:rPr>
          <w:sz w:val="24"/>
          <w:szCs w:val="24"/>
        </w:rPr>
        <w:t xml:space="preserve">, установленных Федеральным </w:t>
      </w:r>
      <w:hyperlink r:id="rId13" w:history="1">
        <w:r w:rsidR="007464F8" w:rsidRPr="000E2A1A">
          <w:rPr>
            <w:sz w:val="24"/>
            <w:szCs w:val="24"/>
          </w:rPr>
          <w:t>законом</w:t>
        </w:r>
      </w:hyperlink>
      <w:r w:rsidR="007464F8" w:rsidRPr="000E2A1A">
        <w:rPr>
          <w:sz w:val="24"/>
          <w:szCs w:val="24"/>
        </w:rPr>
        <w:t xml:space="preserve"> от 25.12.2008 N273-ФЗ "О противодействии коррупции", другими федеральными </w:t>
      </w:r>
      <w:hyperlink r:id="rId14" w:history="1">
        <w:r w:rsidR="007464F8" w:rsidRPr="000E2A1A">
          <w:rPr>
            <w:sz w:val="24"/>
            <w:szCs w:val="24"/>
          </w:rPr>
          <w:t>законами</w:t>
        </w:r>
      </w:hyperlink>
      <w:r w:rsidR="003907F2">
        <w:rPr>
          <w:sz w:val="24"/>
          <w:szCs w:val="24"/>
        </w:rPr>
        <w:t xml:space="preserve"> в целях противодействия коррупции </w:t>
      </w:r>
      <w:r w:rsidR="007464F8" w:rsidRPr="000E2A1A">
        <w:rPr>
          <w:sz w:val="24"/>
          <w:szCs w:val="24"/>
        </w:rPr>
        <w:t>(далее - требования к служебному поведению и (или) требования об урегулировании конфликта интересов);</w:t>
      </w:r>
    </w:p>
    <w:p w14:paraId="653CDDA7" w14:textId="6B697B84" w:rsidR="005A3141" w:rsidRDefault="005A3141" w:rsidP="005A3141">
      <w:pPr>
        <w:pStyle w:val="11"/>
        <w:shd w:val="clear" w:color="auto" w:fill="FFFFFF" w:themeFill="background1"/>
        <w:tabs>
          <w:tab w:val="left" w:pos="567"/>
          <w:tab w:val="left" w:pos="1214"/>
        </w:tabs>
        <w:spacing w:line="240" w:lineRule="auto"/>
        <w:ind w:righ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б) осуществление мер по </w:t>
      </w:r>
      <w:r w:rsidRPr="000E2A1A">
        <w:rPr>
          <w:b w:val="0"/>
          <w:sz w:val="24"/>
          <w:szCs w:val="24"/>
        </w:rPr>
        <w:t>предупреждени</w:t>
      </w:r>
      <w:r>
        <w:rPr>
          <w:b w:val="0"/>
          <w:sz w:val="24"/>
          <w:szCs w:val="24"/>
        </w:rPr>
        <w:t>ю</w:t>
      </w:r>
      <w:r w:rsidRPr="000E2A1A">
        <w:rPr>
          <w:b w:val="0"/>
          <w:sz w:val="24"/>
          <w:szCs w:val="24"/>
        </w:rPr>
        <w:t xml:space="preserve"> коррупции</w:t>
      </w:r>
      <w:r>
        <w:rPr>
          <w:b w:val="0"/>
          <w:sz w:val="24"/>
          <w:szCs w:val="24"/>
        </w:rPr>
        <w:t xml:space="preserve"> в ОМСУ.</w:t>
      </w:r>
    </w:p>
    <w:p w14:paraId="14285C4C" w14:textId="77777777" w:rsidR="005A3141" w:rsidRPr="004508CB" w:rsidRDefault="005A3141" w:rsidP="005A3141">
      <w:pPr>
        <w:pStyle w:val="11"/>
        <w:shd w:val="clear" w:color="auto" w:fill="FFFFFF" w:themeFill="background1"/>
        <w:tabs>
          <w:tab w:val="left" w:pos="567"/>
          <w:tab w:val="left" w:pos="1214"/>
        </w:tabs>
        <w:spacing w:line="240" w:lineRule="auto"/>
        <w:ind w:right="20"/>
        <w:jc w:val="both"/>
        <w:rPr>
          <w:b w:val="0"/>
        </w:rPr>
      </w:pPr>
    </w:p>
    <w:p w14:paraId="342158D8" w14:textId="0F3E6C27" w:rsidR="000F6631" w:rsidRDefault="00C51FB7" w:rsidP="00EE24F2">
      <w:pPr>
        <w:pStyle w:val="11"/>
        <w:numPr>
          <w:ilvl w:val="0"/>
          <w:numId w:val="5"/>
        </w:numPr>
        <w:shd w:val="clear" w:color="auto" w:fill="auto"/>
        <w:tabs>
          <w:tab w:val="left" w:pos="851"/>
          <w:tab w:val="left" w:pos="3734"/>
        </w:tabs>
        <w:spacing w:line="266" w:lineRule="exact"/>
        <w:ind w:left="20" w:firstLine="547"/>
        <w:jc w:val="center"/>
        <w:rPr>
          <w:sz w:val="24"/>
          <w:szCs w:val="24"/>
        </w:rPr>
      </w:pPr>
      <w:r>
        <w:rPr>
          <w:sz w:val="24"/>
          <w:szCs w:val="24"/>
        </w:rPr>
        <w:t>Состав К</w:t>
      </w:r>
      <w:r w:rsidR="000F6631" w:rsidRPr="004E0B69">
        <w:rPr>
          <w:sz w:val="24"/>
          <w:szCs w:val="24"/>
        </w:rPr>
        <w:t>омиссии</w:t>
      </w:r>
    </w:p>
    <w:p w14:paraId="14587ECE" w14:textId="77777777" w:rsidR="008D6A55" w:rsidRPr="004508CB" w:rsidRDefault="008D6A55" w:rsidP="008D6A55">
      <w:pPr>
        <w:pStyle w:val="11"/>
        <w:shd w:val="clear" w:color="auto" w:fill="auto"/>
        <w:tabs>
          <w:tab w:val="left" w:pos="851"/>
          <w:tab w:val="left" w:pos="3734"/>
        </w:tabs>
        <w:spacing w:line="266" w:lineRule="exact"/>
        <w:ind w:left="567"/>
        <w:jc w:val="left"/>
      </w:pPr>
    </w:p>
    <w:p w14:paraId="2AD67585" w14:textId="16F23760" w:rsidR="000F6631" w:rsidRPr="00FC3B24" w:rsidRDefault="00FC3B24" w:rsidP="009E5C6C">
      <w:pPr>
        <w:pStyle w:val="a9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6631" w:rsidRPr="00FC3B24">
        <w:rPr>
          <w:sz w:val="24"/>
          <w:szCs w:val="24"/>
        </w:rPr>
        <w:t>Комисси</w:t>
      </w:r>
      <w:r w:rsidR="004A34E3">
        <w:rPr>
          <w:sz w:val="24"/>
          <w:szCs w:val="24"/>
        </w:rPr>
        <w:t>я</w:t>
      </w:r>
      <w:r w:rsidR="000F6631" w:rsidRPr="00FC3B24">
        <w:rPr>
          <w:sz w:val="24"/>
          <w:szCs w:val="24"/>
        </w:rPr>
        <w:t xml:space="preserve"> </w:t>
      </w:r>
      <w:r w:rsidR="004E0B69" w:rsidRPr="00FC3B24">
        <w:rPr>
          <w:sz w:val="24"/>
          <w:szCs w:val="24"/>
        </w:rPr>
        <w:t xml:space="preserve">образуется в соответствии с настоящим положением </w:t>
      </w:r>
      <w:r w:rsidR="006E7ACC" w:rsidRPr="00FC3B24">
        <w:rPr>
          <w:sz w:val="24"/>
          <w:szCs w:val="24"/>
        </w:rPr>
        <w:t>правовым актом ОМСУ.</w:t>
      </w:r>
      <w:r w:rsidR="007D625D" w:rsidRPr="00FC3B24">
        <w:rPr>
          <w:sz w:val="24"/>
          <w:szCs w:val="24"/>
        </w:rPr>
        <w:t xml:space="preserve"> </w:t>
      </w:r>
    </w:p>
    <w:p w14:paraId="5F465F53" w14:textId="77777777" w:rsidR="00FC3B24" w:rsidRDefault="007D625D" w:rsidP="00FC3B24">
      <w:pPr>
        <w:widowControl w:val="0"/>
        <w:tabs>
          <w:tab w:val="left" w:pos="851"/>
        </w:tabs>
        <w:autoSpaceDE w:val="0"/>
        <w:autoSpaceDN w:val="0"/>
        <w:adjustRightInd w:val="0"/>
        <w:ind w:left="20"/>
        <w:jc w:val="both"/>
        <w:rPr>
          <w:sz w:val="24"/>
          <w:szCs w:val="24"/>
        </w:rPr>
      </w:pPr>
      <w:r w:rsidRPr="007D625D">
        <w:rPr>
          <w:sz w:val="24"/>
          <w:szCs w:val="24"/>
        </w:rPr>
        <w:tab/>
      </w:r>
      <w:r w:rsidR="004E0B69" w:rsidRPr="007D625D">
        <w:rPr>
          <w:sz w:val="24"/>
          <w:szCs w:val="24"/>
        </w:rPr>
        <w:t>В состав комиссии входят</w:t>
      </w:r>
      <w:r w:rsidR="00AA780B" w:rsidRPr="007D625D">
        <w:rPr>
          <w:sz w:val="24"/>
          <w:szCs w:val="24"/>
        </w:rPr>
        <w:t xml:space="preserve"> </w:t>
      </w:r>
      <w:r w:rsidR="00AA780B" w:rsidRPr="007D625D">
        <w:rPr>
          <w:rFonts w:eastAsiaTheme="minorHAnsi"/>
          <w:sz w:val="24"/>
          <w:szCs w:val="24"/>
          <w:lang w:eastAsia="en-US"/>
        </w:rPr>
        <w:t xml:space="preserve">председатель комиссии, его заместитель, назначаемый </w:t>
      </w:r>
      <w:r w:rsidR="00AA780B" w:rsidRPr="007D625D">
        <w:rPr>
          <w:rFonts w:eastAsiaTheme="minorHAnsi"/>
          <w:sz w:val="24"/>
          <w:szCs w:val="24"/>
          <w:lang w:eastAsia="en-US"/>
        </w:rPr>
        <w:lastRenderedPageBreak/>
        <w:t>руководителем ОМСУ из числа членов комиссии, замещающих должности муниципальной службы</w:t>
      </w:r>
      <w:r w:rsidRPr="007D625D">
        <w:rPr>
          <w:rFonts w:eastAsiaTheme="minorHAnsi"/>
          <w:sz w:val="24"/>
          <w:szCs w:val="24"/>
          <w:lang w:eastAsia="en-US"/>
        </w:rPr>
        <w:t xml:space="preserve"> (либо муниципальную должность) </w:t>
      </w:r>
      <w:r w:rsidR="00AA780B" w:rsidRPr="007D625D">
        <w:rPr>
          <w:rFonts w:eastAsiaTheme="minorHAnsi"/>
          <w:sz w:val="24"/>
          <w:szCs w:val="24"/>
          <w:lang w:eastAsia="en-US"/>
        </w:rPr>
        <w:t>в ОМСУ,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1DE425B5" w14:textId="69A43028" w:rsidR="00AA780B" w:rsidRPr="00FC3B24" w:rsidRDefault="00FC3B24" w:rsidP="00154078">
      <w:pPr>
        <w:widowControl w:val="0"/>
        <w:tabs>
          <w:tab w:val="left" w:pos="426"/>
        </w:tabs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 w:rsidRPr="00FC3B24">
        <w:rPr>
          <w:sz w:val="24"/>
          <w:szCs w:val="24"/>
        </w:rPr>
        <w:t xml:space="preserve">3.2. </w:t>
      </w:r>
      <w:r w:rsidR="00AA780B" w:rsidRPr="00FC3B24">
        <w:rPr>
          <w:rFonts w:eastAsiaTheme="minorHAnsi"/>
          <w:sz w:val="24"/>
          <w:szCs w:val="24"/>
          <w:lang w:eastAsia="en-US"/>
        </w:rPr>
        <w:t>В состав комиссии входят:</w:t>
      </w:r>
    </w:p>
    <w:p w14:paraId="54875576" w14:textId="684F75A0" w:rsidR="00AA780B" w:rsidRPr="00FC3B24" w:rsidRDefault="00AA780B" w:rsidP="00AA78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C3B24">
        <w:rPr>
          <w:rFonts w:eastAsiaTheme="minorHAnsi"/>
          <w:sz w:val="24"/>
          <w:szCs w:val="24"/>
          <w:lang w:eastAsia="en-US"/>
        </w:rPr>
        <w:t xml:space="preserve">а) </w:t>
      </w:r>
      <w:r w:rsidR="0038065B" w:rsidRPr="00FC3B24">
        <w:rPr>
          <w:rFonts w:eastAsiaTheme="minorHAnsi"/>
          <w:sz w:val="24"/>
          <w:szCs w:val="24"/>
          <w:lang w:eastAsia="en-US"/>
        </w:rPr>
        <w:t>представитель нанимателя (работодатель) и (или) уполномоченные им муниц</w:t>
      </w:r>
      <w:r w:rsidR="00E02E03">
        <w:rPr>
          <w:rFonts w:eastAsiaTheme="minorHAnsi"/>
          <w:sz w:val="24"/>
          <w:szCs w:val="24"/>
          <w:lang w:eastAsia="en-US"/>
        </w:rPr>
        <w:t xml:space="preserve">ипальные служащие (в том числе </w:t>
      </w:r>
      <w:r w:rsidR="0038065B" w:rsidRPr="00FC3B24">
        <w:rPr>
          <w:rFonts w:eastAsiaTheme="minorHAnsi"/>
          <w:sz w:val="24"/>
          <w:szCs w:val="24"/>
          <w:lang w:eastAsia="en-US"/>
        </w:rPr>
        <w:t>из структурного подразделения, в котором муниципальный служащий, является стороной конфликта интересов, замещает должность муниципальной службы);</w:t>
      </w:r>
    </w:p>
    <w:p w14:paraId="7C932403" w14:textId="5A6F3282" w:rsidR="00FC3B24" w:rsidRPr="00FC3B24" w:rsidRDefault="00AA780B" w:rsidP="00FC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C3B24">
        <w:rPr>
          <w:rFonts w:eastAsiaTheme="minorHAnsi"/>
          <w:sz w:val="24"/>
          <w:szCs w:val="24"/>
          <w:lang w:eastAsia="en-US"/>
        </w:rPr>
        <w:t>б)</w:t>
      </w:r>
      <w:bookmarkStart w:id="0" w:name="Par2"/>
      <w:bookmarkEnd w:id="0"/>
      <w:r w:rsidRPr="00FC3B24">
        <w:rPr>
          <w:rFonts w:eastAsiaTheme="minorHAnsi"/>
          <w:sz w:val="24"/>
          <w:szCs w:val="24"/>
          <w:lang w:eastAsia="en-US"/>
        </w:rPr>
        <w:t xml:space="preserve"> </w:t>
      </w:r>
      <w:bookmarkStart w:id="1" w:name="Par4"/>
      <w:bookmarkEnd w:id="1"/>
      <w:r w:rsidRPr="00FC3B24">
        <w:rPr>
          <w:rFonts w:eastAsiaTheme="minorHAnsi"/>
          <w:sz w:val="24"/>
          <w:szCs w:val="24"/>
          <w:lang w:eastAsia="en-US"/>
        </w:rPr>
        <w:t>представитель научн</w:t>
      </w:r>
      <w:r w:rsidR="0038065B" w:rsidRPr="00FC3B24">
        <w:rPr>
          <w:rFonts w:eastAsiaTheme="minorHAnsi"/>
          <w:sz w:val="24"/>
          <w:szCs w:val="24"/>
          <w:lang w:eastAsia="en-US"/>
        </w:rPr>
        <w:t>ой или образовательной организации, другой организации, приглашаемый представителем нанимателя (работодателем) в качестве независимо</w:t>
      </w:r>
      <w:r w:rsidR="00FC3B24">
        <w:rPr>
          <w:rFonts w:eastAsiaTheme="minorHAnsi"/>
          <w:sz w:val="24"/>
          <w:szCs w:val="24"/>
          <w:lang w:eastAsia="en-US"/>
        </w:rPr>
        <w:t>г</w:t>
      </w:r>
      <w:r w:rsidR="0038065B" w:rsidRPr="00FC3B24">
        <w:rPr>
          <w:rFonts w:eastAsiaTheme="minorHAnsi"/>
          <w:sz w:val="24"/>
          <w:szCs w:val="24"/>
          <w:lang w:eastAsia="en-US"/>
        </w:rPr>
        <w:t>о эксперта – специалиста по вопросам, связанным с муниципальной службой, без указания персональных данных эксперта.</w:t>
      </w:r>
      <w:bookmarkStart w:id="2" w:name="Par5"/>
      <w:bookmarkEnd w:id="2"/>
    </w:p>
    <w:p w14:paraId="63C56071" w14:textId="4B606213" w:rsidR="00FC3B24" w:rsidRDefault="00FC3B24" w:rsidP="00FC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C3B24">
        <w:rPr>
          <w:rFonts w:eastAsiaTheme="minorHAnsi"/>
          <w:sz w:val="24"/>
          <w:szCs w:val="24"/>
          <w:lang w:eastAsia="en-US"/>
        </w:rPr>
        <w:t xml:space="preserve">3.3. </w:t>
      </w:r>
      <w:r w:rsidR="0038065B" w:rsidRPr="00FC3B24">
        <w:rPr>
          <w:rFonts w:eastAsiaTheme="minorHAnsi"/>
          <w:sz w:val="24"/>
          <w:szCs w:val="24"/>
          <w:lang w:eastAsia="en-US"/>
        </w:rPr>
        <w:t xml:space="preserve">В состав Комиссии </w:t>
      </w:r>
      <w:r w:rsidRPr="00FC3B24">
        <w:rPr>
          <w:rFonts w:eastAsiaTheme="minorHAnsi"/>
          <w:sz w:val="24"/>
          <w:szCs w:val="24"/>
          <w:lang w:eastAsia="en-US"/>
        </w:rPr>
        <w:t>по согласованию могут входить представитель органа Санкт-</w:t>
      </w:r>
      <w:r>
        <w:rPr>
          <w:rFonts w:eastAsiaTheme="minorHAnsi"/>
          <w:sz w:val="24"/>
          <w:szCs w:val="24"/>
          <w:lang w:eastAsia="en-US"/>
        </w:rPr>
        <w:t>П</w:t>
      </w:r>
      <w:r w:rsidRPr="00FC3B24">
        <w:rPr>
          <w:rFonts w:eastAsiaTheme="minorHAnsi"/>
          <w:sz w:val="24"/>
          <w:szCs w:val="24"/>
          <w:lang w:eastAsia="en-US"/>
        </w:rPr>
        <w:t>етербурга по профилактике коррупционных и иных правонарушений, пре</w:t>
      </w:r>
      <w:r>
        <w:rPr>
          <w:rFonts w:eastAsiaTheme="minorHAnsi"/>
          <w:sz w:val="24"/>
          <w:szCs w:val="24"/>
          <w:lang w:eastAsia="en-US"/>
        </w:rPr>
        <w:t>д</w:t>
      </w:r>
      <w:r w:rsidRPr="00FC3B24">
        <w:rPr>
          <w:rFonts w:eastAsiaTheme="minorHAnsi"/>
          <w:sz w:val="24"/>
          <w:szCs w:val="24"/>
          <w:lang w:eastAsia="en-US"/>
        </w:rPr>
        <w:t xml:space="preserve">седатель общественного совета, образованного при ОМСУ, председатель общественной организации ветеранов, созданной в ОМСУ, председатель профсоюзной организации, действующей </w:t>
      </w:r>
      <w:r w:rsidR="00410758" w:rsidRPr="00FC3B24">
        <w:rPr>
          <w:rFonts w:eastAsiaTheme="minorHAnsi"/>
          <w:sz w:val="24"/>
          <w:szCs w:val="24"/>
          <w:lang w:eastAsia="en-US"/>
        </w:rPr>
        <w:t>в установленном порядке в ОМСУ.</w:t>
      </w:r>
    </w:p>
    <w:p w14:paraId="23C04C3C" w14:textId="5968DEB5" w:rsidR="00FC3B24" w:rsidRDefault="00FC3B24" w:rsidP="00FC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C3B24">
        <w:rPr>
          <w:sz w:val="24"/>
          <w:szCs w:val="24"/>
        </w:rPr>
        <w:t xml:space="preserve">3.4. </w:t>
      </w:r>
      <w:r w:rsidR="00410758" w:rsidRPr="00FC3B24">
        <w:rPr>
          <w:sz w:val="24"/>
          <w:szCs w:val="24"/>
        </w:rPr>
        <w:t xml:space="preserve">Лица, указанные в </w:t>
      </w:r>
      <w:hyperlink w:anchor="Par95" w:history="1">
        <w:r w:rsidR="00410758" w:rsidRPr="00FC3B24">
          <w:rPr>
            <w:sz w:val="24"/>
            <w:szCs w:val="24"/>
          </w:rPr>
          <w:t>подпункте «б</w:t>
        </w:r>
      </w:hyperlink>
      <w:r w:rsidR="00410758" w:rsidRPr="00FC3B24">
        <w:rPr>
          <w:sz w:val="24"/>
          <w:szCs w:val="24"/>
        </w:rPr>
        <w:t xml:space="preserve">» </w:t>
      </w:r>
      <w:hyperlink w:anchor="Par98" w:history="1">
        <w:r w:rsidR="00410758" w:rsidRPr="00FC3B24">
          <w:rPr>
            <w:sz w:val="24"/>
            <w:szCs w:val="24"/>
          </w:rPr>
          <w:t>пункта 3.</w:t>
        </w:r>
        <w:r w:rsidRPr="00FC3B24">
          <w:rPr>
            <w:sz w:val="24"/>
            <w:szCs w:val="24"/>
          </w:rPr>
          <w:t>2</w:t>
        </w:r>
        <w:r w:rsidR="00410758" w:rsidRPr="00FC3B24">
          <w:rPr>
            <w:sz w:val="24"/>
            <w:szCs w:val="24"/>
          </w:rPr>
          <w:t xml:space="preserve"> </w:t>
        </w:r>
      </w:hyperlink>
      <w:r w:rsidR="00410758" w:rsidRPr="00FC3B24">
        <w:rPr>
          <w:sz w:val="24"/>
          <w:szCs w:val="24"/>
        </w:rPr>
        <w:t>и пункте 3.</w:t>
      </w:r>
      <w:r w:rsidRPr="00FC3B24">
        <w:rPr>
          <w:sz w:val="24"/>
          <w:szCs w:val="24"/>
        </w:rPr>
        <w:t>3</w:t>
      </w:r>
      <w:r w:rsidR="00410758" w:rsidRPr="00FC3B24">
        <w:rPr>
          <w:sz w:val="24"/>
          <w:szCs w:val="24"/>
        </w:rPr>
        <w:t xml:space="preserve"> настоящего положения, включаются в состав </w:t>
      </w:r>
      <w:r w:rsidR="00D120CE">
        <w:rPr>
          <w:sz w:val="24"/>
          <w:szCs w:val="24"/>
        </w:rPr>
        <w:t>К</w:t>
      </w:r>
      <w:r w:rsidR="00410758" w:rsidRPr="00FC3B24">
        <w:rPr>
          <w:sz w:val="24"/>
          <w:szCs w:val="24"/>
        </w:rPr>
        <w:t>омиссии в установленном порядке по согласованию</w:t>
      </w:r>
      <w:r w:rsidR="00783989" w:rsidRPr="00FC3B24">
        <w:rPr>
          <w:sz w:val="24"/>
          <w:szCs w:val="24"/>
        </w:rPr>
        <w:t xml:space="preserve"> с соответствующей организацией</w:t>
      </w:r>
      <w:r w:rsidR="00410758" w:rsidRPr="00FC3B24">
        <w:rPr>
          <w:sz w:val="24"/>
          <w:szCs w:val="24"/>
        </w:rPr>
        <w:t xml:space="preserve"> на основании запроса руководителя ОМСУ. Согласование осуществляется в 10-дневный срок со дня получения запроса.</w:t>
      </w:r>
    </w:p>
    <w:p w14:paraId="0D0089A9" w14:textId="6DBC2278" w:rsidR="00FC3B24" w:rsidRDefault="00FC3B24" w:rsidP="00FC3B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3.5. </w:t>
      </w:r>
      <w:r w:rsidR="00410758" w:rsidRPr="00FC3B24">
        <w:rPr>
          <w:sz w:val="24"/>
          <w:szCs w:val="24"/>
        </w:rPr>
        <w:t xml:space="preserve">Число членов </w:t>
      </w:r>
      <w:r w:rsidR="00D120CE">
        <w:rPr>
          <w:sz w:val="24"/>
          <w:szCs w:val="24"/>
        </w:rPr>
        <w:t>К</w:t>
      </w:r>
      <w:r w:rsidR="00410758" w:rsidRPr="00FC3B24">
        <w:rPr>
          <w:sz w:val="24"/>
          <w:szCs w:val="24"/>
        </w:rPr>
        <w:t xml:space="preserve">омиссии, не замещающих должности муниципальной службы в ОМСУ, должно составлять не менее одной четверти от общего числа членов </w:t>
      </w:r>
      <w:r w:rsidR="00D120CE">
        <w:rPr>
          <w:sz w:val="24"/>
          <w:szCs w:val="24"/>
        </w:rPr>
        <w:t>К</w:t>
      </w:r>
      <w:r w:rsidR="00410758" w:rsidRPr="00FC3B24">
        <w:rPr>
          <w:sz w:val="24"/>
          <w:szCs w:val="24"/>
        </w:rPr>
        <w:t>омиссии.</w:t>
      </w:r>
    </w:p>
    <w:p w14:paraId="0369DD31" w14:textId="20EF42A9" w:rsidR="00FC3B24" w:rsidRDefault="00FC3B24" w:rsidP="00FC3B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D120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10758" w:rsidRPr="0098491D">
        <w:rPr>
          <w:sz w:val="24"/>
          <w:szCs w:val="24"/>
        </w:rPr>
        <w:t xml:space="preserve">Состав </w:t>
      </w:r>
      <w:r w:rsidR="00D120CE">
        <w:rPr>
          <w:sz w:val="24"/>
          <w:szCs w:val="24"/>
        </w:rPr>
        <w:t>К</w:t>
      </w:r>
      <w:r w:rsidR="00410758" w:rsidRPr="0098491D">
        <w:rPr>
          <w:sz w:val="24"/>
          <w:szCs w:val="24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D120CE">
        <w:rPr>
          <w:sz w:val="24"/>
          <w:szCs w:val="24"/>
        </w:rPr>
        <w:t>К</w:t>
      </w:r>
      <w:r w:rsidR="00410758" w:rsidRPr="0098491D">
        <w:rPr>
          <w:sz w:val="24"/>
          <w:szCs w:val="24"/>
        </w:rPr>
        <w:t>омиссией решения.</w:t>
      </w:r>
    </w:p>
    <w:p w14:paraId="08F4BEC0" w14:textId="77777777" w:rsidR="004A34E3" w:rsidRDefault="00FC3B24" w:rsidP="004A34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3.7. </w:t>
      </w:r>
      <w:r w:rsidR="006F37DA" w:rsidRPr="00874306">
        <w:rPr>
          <w:sz w:val="24"/>
          <w:szCs w:val="24"/>
        </w:rPr>
        <w:t xml:space="preserve">В заседаниях </w:t>
      </w:r>
      <w:r w:rsidR="00D120CE">
        <w:rPr>
          <w:sz w:val="24"/>
          <w:szCs w:val="24"/>
        </w:rPr>
        <w:t>Комиссии</w:t>
      </w:r>
      <w:r w:rsidR="006F37DA" w:rsidRPr="00874306">
        <w:rPr>
          <w:sz w:val="24"/>
          <w:szCs w:val="24"/>
        </w:rPr>
        <w:t xml:space="preserve"> с правом совещательного голоса участвуют:</w:t>
      </w:r>
    </w:p>
    <w:p w14:paraId="0FD54518" w14:textId="77777777" w:rsidR="004A34E3" w:rsidRDefault="004A34E3" w:rsidP="004A34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</w:t>
      </w:r>
      <w:r w:rsidR="006F37DA" w:rsidRPr="006F37DA">
        <w:rPr>
          <w:sz w:val="24"/>
          <w:szCs w:val="24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ОМСУ, должности муниципальной службы, аналогичные должности, замещаемой муниципальным служащим, в отношении которого </w:t>
      </w:r>
      <w:r w:rsidR="00D120CE">
        <w:rPr>
          <w:sz w:val="24"/>
          <w:szCs w:val="24"/>
        </w:rPr>
        <w:t>К</w:t>
      </w:r>
      <w:r w:rsidR="006F37DA" w:rsidRPr="006F37DA">
        <w:rPr>
          <w:sz w:val="24"/>
          <w:szCs w:val="24"/>
        </w:rPr>
        <w:t>омиссией рассматривается этот вопрос;</w:t>
      </w:r>
      <w:bookmarkStart w:id="3" w:name="Par108"/>
      <w:bookmarkEnd w:id="3"/>
    </w:p>
    <w:p w14:paraId="2431BBA1" w14:textId="36FFCC1B" w:rsidR="00FC3B24" w:rsidRPr="004A34E3" w:rsidRDefault="004A34E3" w:rsidP="004A34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 w:rsidR="006F37DA" w:rsidRPr="006F37DA">
        <w:rPr>
          <w:sz w:val="24"/>
          <w:szCs w:val="24"/>
        </w:rPr>
        <w:t>иные муниципальные служащие, замещающие должности муниципальной службы в ОМСУ; специалисты, которые могут дать пояснения по вопросам муниципальной служ</w:t>
      </w:r>
      <w:r w:rsidR="00D120CE">
        <w:rPr>
          <w:sz w:val="24"/>
          <w:szCs w:val="24"/>
        </w:rPr>
        <w:t>бы и вопросам, рассматриваемым К</w:t>
      </w:r>
      <w:r w:rsidR="006F37DA" w:rsidRPr="006F37DA">
        <w:rPr>
          <w:sz w:val="24"/>
          <w:szCs w:val="24"/>
        </w:rPr>
        <w:t xml:space="preserve">омиссией; должностные лица других государственных органов, ОМСУ; представители заинтересованных организаций; </w:t>
      </w:r>
      <w:proofErr w:type="gramStart"/>
      <w:r w:rsidR="006F37DA" w:rsidRPr="006F37DA">
        <w:rPr>
          <w:sz w:val="24"/>
          <w:szCs w:val="24"/>
        </w:rPr>
        <w:t xml:space="preserve">представитель муниципального служащего, в отношении которого </w:t>
      </w:r>
      <w:r w:rsidR="00D120CE">
        <w:rPr>
          <w:sz w:val="24"/>
          <w:szCs w:val="24"/>
        </w:rPr>
        <w:t>К</w:t>
      </w:r>
      <w:r w:rsidR="006F37DA" w:rsidRPr="006F37DA">
        <w:rPr>
          <w:sz w:val="24"/>
          <w:szCs w:val="24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D120CE">
        <w:rPr>
          <w:sz w:val="24"/>
          <w:szCs w:val="24"/>
        </w:rPr>
        <w:t>К</w:t>
      </w:r>
      <w:r w:rsidR="006F37DA" w:rsidRPr="006F37DA">
        <w:rPr>
          <w:sz w:val="24"/>
          <w:szCs w:val="24"/>
        </w:rPr>
        <w:t>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14:paraId="35782FD7" w14:textId="77777777" w:rsidR="00FC3B24" w:rsidRDefault="006F37DA" w:rsidP="00EE24F2">
      <w:pPr>
        <w:pStyle w:val="a9"/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C3B24">
        <w:rPr>
          <w:sz w:val="24"/>
          <w:szCs w:val="24"/>
        </w:rPr>
        <w:t xml:space="preserve">Заседание </w:t>
      </w:r>
      <w:r w:rsidR="00473856" w:rsidRPr="00FC3B24">
        <w:rPr>
          <w:sz w:val="24"/>
          <w:szCs w:val="24"/>
        </w:rPr>
        <w:t>К</w:t>
      </w:r>
      <w:r w:rsidRPr="00FC3B24">
        <w:rPr>
          <w:sz w:val="24"/>
          <w:szCs w:val="24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473856" w:rsidRPr="00FC3B24">
        <w:rPr>
          <w:sz w:val="24"/>
          <w:szCs w:val="24"/>
        </w:rPr>
        <w:t>К</w:t>
      </w:r>
      <w:r w:rsidRPr="00FC3B24">
        <w:rPr>
          <w:sz w:val="24"/>
          <w:szCs w:val="24"/>
        </w:rPr>
        <w:t xml:space="preserve">омиссии. Проведение заседаний с участием только членов </w:t>
      </w:r>
      <w:r w:rsidR="00473856" w:rsidRPr="00FC3B24">
        <w:rPr>
          <w:sz w:val="24"/>
          <w:szCs w:val="24"/>
        </w:rPr>
        <w:t>К</w:t>
      </w:r>
      <w:r w:rsidRPr="00FC3B24">
        <w:rPr>
          <w:sz w:val="24"/>
          <w:szCs w:val="24"/>
        </w:rPr>
        <w:t>омиссии, замещающих должности муниципальной службы в органе местного самоуправления, недопустимо.</w:t>
      </w:r>
    </w:p>
    <w:p w14:paraId="323D15EE" w14:textId="5ED025C4" w:rsidR="006F37DA" w:rsidRPr="00FC3B24" w:rsidRDefault="006F37DA" w:rsidP="00EE24F2">
      <w:pPr>
        <w:pStyle w:val="a9"/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C3B24">
        <w:rPr>
          <w:sz w:val="24"/>
          <w:szCs w:val="24"/>
        </w:rPr>
        <w:t xml:space="preserve">При возникновении прямой или косвенной личной заинтересованности члена </w:t>
      </w:r>
      <w:r w:rsidR="00473856" w:rsidRPr="00FC3B24">
        <w:rPr>
          <w:sz w:val="24"/>
          <w:szCs w:val="24"/>
        </w:rPr>
        <w:t>К</w:t>
      </w:r>
      <w:r w:rsidRPr="00FC3B24">
        <w:rPr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</w:t>
      </w:r>
      <w:r w:rsidR="007D625D" w:rsidRPr="00FC3B24">
        <w:rPr>
          <w:sz w:val="24"/>
          <w:szCs w:val="24"/>
        </w:rPr>
        <w:t xml:space="preserve">дня </w:t>
      </w:r>
      <w:r w:rsidRPr="00FC3B24">
        <w:rPr>
          <w:sz w:val="24"/>
          <w:szCs w:val="24"/>
        </w:rPr>
        <w:t xml:space="preserve">заседания </w:t>
      </w:r>
      <w:r w:rsidR="00473856" w:rsidRPr="00FC3B24">
        <w:rPr>
          <w:sz w:val="24"/>
          <w:szCs w:val="24"/>
        </w:rPr>
        <w:t>К</w:t>
      </w:r>
      <w:r w:rsidRPr="00FC3B24">
        <w:rPr>
          <w:sz w:val="24"/>
          <w:szCs w:val="24"/>
        </w:rPr>
        <w:t xml:space="preserve">омиссии, он обязан до начала заседания заявить об этом. В таком случае соответствующий член </w:t>
      </w:r>
      <w:r w:rsidR="00473856" w:rsidRPr="00FC3B24">
        <w:rPr>
          <w:sz w:val="24"/>
          <w:szCs w:val="24"/>
        </w:rPr>
        <w:t>К</w:t>
      </w:r>
      <w:r w:rsidRPr="00FC3B24">
        <w:rPr>
          <w:sz w:val="24"/>
          <w:szCs w:val="24"/>
        </w:rPr>
        <w:t>омиссии не принимает участия в рассмотрении указанного вопроса.</w:t>
      </w:r>
    </w:p>
    <w:p w14:paraId="7E5A201F" w14:textId="77777777" w:rsidR="000F6631" w:rsidRPr="000F6631" w:rsidRDefault="000F6631" w:rsidP="000F6631">
      <w:pPr>
        <w:pStyle w:val="11"/>
        <w:shd w:val="clear" w:color="auto" w:fill="auto"/>
        <w:tabs>
          <w:tab w:val="left" w:pos="3734"/>
        </w:tabs>
        <w:spacing w:line="266" w:lineRule="exact"/>
        <w:ind w:left="3500"/>
        <w:jc w:val="both"/>
      </w:pPr>
    </w:p>
    <w:p w14:paraId="728737B8" w14:textId="77777777" w:rsidR="00473856" w:rsidRPr="00473856" w:rsidRDefault="0028049C" w:rsidP="00EE24F2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3323"/>
        </w:tabs>
        <w:spacing w:line="274" w:lineRule="exact"/>
        <w:ind w:firstLine="567"/>
        <w:jc w:val="center"/>
        <w:rPr>
          <w:sz w:val="24"/>
          <w:szCs w:val="24"/>
        </w:rPr>
      </w:pPr>
      <w:r w:rsidRPr="000E2A1A">
        <w:rPr>
          <w:color w:val="000000"/>
          <w:sz w:val="24"/>
          <w:szCs w:val="24"/>
        </w:rPr>
        <w:t>Организация работы комиссии</w:t>
      </w:r>
    </w:p>
    <w:p w14:paraId="7540E7B4" w14:textId="48717984" w:rsidR="0028049C" w:rsidRPr="000E2A1A" w:rsidRDefault="00F84E1A" w:rsidP="00473856">
      <w:pPr>
        <w:pStyle w:val="11"/>
        <w:shd w:val="clear" w:color="auto" w:fill="auto"/>
        <w:tabs>
          <w:tab w:val="left" w:pos="1276"/>
          <w:tab w:val="left" w:pos="3323"/>
        </w:tabs>
        <w:spacing w:line="274" w:lineRule="exact"/>
        <w:ind w:left="567"/>
        <w:jc w:val="left"/>
        <w:rPr>
          <w:sz w:val="24"/>
          <w:szCs w:val="24"/>
        </w:rPr>
      </w:pPr>
      <w:r w:rsidRPr="000E2A1A">
        <w:rPr>
          <w:color w:val="000000"/>
          <w:sz w:val="24"/>
          <w:szCs w:val="24"/>
        </w:rPr>
        <w:t xml:space="preserve"> </w:t>
      </w:r>
    </w:p>
    <w:p w14:paraId="606AB880" w14:textId="6EB704F3" w:rsidR="00CB4658" w:rsidRDefault="00A32E21" w:rsidP="00EE24F2">
      <w:pPr>
        <w:pStyle w:val="a9"/>
        <w:widowControl w:val="0"/>
        <w:numPr>
          <w:ilvl w:val="1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47FD1" w:rsidRPr="00A32E21">
        <w:rPr>
          <w:rFonts w:eastAsia="Calibri"/>
          <w:sz w:val="24"/>
          <w:szCs w:val="24"/>
          <w:lang w:eastAsia="en-US"/>
        </w:rPr>
        <w:t xml:space="preserve">Основания для проведения заседания </w:t>
      </w:r>
      <w:r w:rsidR="00473856" w:rsidRPr="00A32E21">
        <w:rPr>
          <w:rFonts w:eastAsia="Calibri"/>
          <w:sz w:val="24"/>
          <w:szCs w:val="24"/>
          <w:lang w:eastAsia="en-US"/>
        </w:rPr>
        <w:t>К</w:t>
      </w:r>
      <w:r w:rsidR="00F878AC">
        <w:rPr>
          <w:rFonts w:eastAsia="Calibri"/>
          <w:sz w:val="24"/>
          <w:szCs w:val="24"/>
          <w:lang w:eastAsia="en-US"/>
        </w:rPr>
        <w:t>омиссии</w:t>
      </w:r>
      <w:r w:rsidR="007D625D" w:rsidRPr="00A32E21">
        <w:rPr>
          <w:bCs/>
          <w:sz w:val="24"/>
          <w:szCs w:val="24"/>
        </w:rPr>
        <w:t>,</w:t>
      </w:r>
      <w:r w:rsidR="00947FD1" w:rsidRPr="00A32E21">
        <w:rPr>
          <w:bCs/>
          <w:sz w:val="24"/>
          <w:szCs w:val="24"/>
        </w:rPr>
        <w:t xml:space="preserve"> </w:t>
      </w:r>
      <w:r w:rsidR="007D625D" w:rsidRPr="00A32E21">
        <w:rPr>
          <w:bCs/>
          <w:sz w:val="24"/>
          <w:szCs w:val="24"/>
        </w:rPr>
        <w:t xml:space="preserve">перечень </w:t>
      </w:r>
      <w:r w:rsidR="00947FD1" w:rsidRPr="00A32E21">
        <w:rPr>
          <w:bCs/>
          <w:sz w:val="24"/>
          <w:szCs w:val="24"/>
        </w:rPr>
        <w:t>выносимы</w:t>
      </w:r>
      <w:r w:rsidR="004A34E3">
        <w:rPr>
          <w:bCs/>
          <w:sz w:val="24"/>
          <w:szCs w:val="24"/>
        </w:rPr>
        <w:t>х</w:t>
      </w:r>
      <w:r w:rsidR="00947FD1" w:rsidRPr="00A32E21">
        <w:rPr>
          <w:bCs/>
          <w:sz w:val="24"/>
          <w:szCs w:val="24"/>
        </w:rPr>
        <w:t xml:space="preserve"> по ним решени</w:t>
      </w:r>
      <w:r w:rsidR="007D625D" w:rsidRPr="00A32E21">
        <w:rPr>
          <w:bCs/>
          <w:sz w:val="24"/>
          <w:szCs w:val="24"/>
        </w:rPr>
        <w:t>й</w:t>
      </w:r>
      <w:r w:rsidR="00F878AC">
        <w:rPr>
          <w:bCs/>
          <w:sz w:val="24"/>
          <w:szCs w:val="24"/>
        </w:rPr>
        <w:t xml:space="preserve">, а также особенности оформления </w:t>
      </w:r>
      <w:r w:rsidR="004A34E3">
        <w:rPr>
          <w:bCs/>
          <w:sz w:val="24"/>
          <w:szCs w:val="24"/>
        </w:rPr>
        <w:t>изложены в</w:t>
      </w:r>
      <w:r w:rsidR="00947FD1" w:rsidRPr="00A32E21">
        <w:rPr>
          <w:rFonts w:eastAsia="Calibri"/>
          <w:sz w:val="24"/>
          <w:szCs w:val="24"/>
          <w:lang w:eastAsia="en-US"/>
        </w:rPr>
        <w:t xml:space="preserve"> приложени</w:t>
      </w:r>
      <w:r w:rsidR="004A34E3">
        <w:rPr>
          <w:rFonts w:eastAsia="Calibri"/>
          <w:sz w:val="24"/>
          <w:szCs w:val="24"/>
          <w:lang w:eastAsia="en-US"/>
        </w:rPr>
        <w:t>е</w:t>
      </w:r>
      <w:r w:rsidR="00947FD1" w:rsidRPr="00A32E21">
        <w:rPr>
          <w:rFonts w:eastAsia="Calibri"/>
          <w:sz w:val="24"/>
          <w:szCs w:val="24"/>
          <w:lang w:eastAsia="en-US"/>
        </w:rPr>
        <w:t xml:space="preserve"> к настоящему</w:t>
      </w:r>
      <w:r w:rsidR="00F878AC">
        <w:rPr>
          <w:rFonts w:eastAsia="Calibri"/>
          <w:sz w:val="24"/>
          <w:szCs w:val="24"/>
          <w:lang w:eastAsia="en-US"/>
        </w:rPr>
        <w:t xml:space="preserve"> п</w:t>
      </w:r>
      <w:r w:rsidR="00947FD1" w:rsidRPr="00A32E21">
        <w:rPr>
          <w:rFonts w:eastAsia="Calibri"/>
          <w:sz w:val="24"/>
          <w:szCs w:val="24"/>
          <w:lang w:eastAsia="en-US"/>
        </w:rPr>
        <w:t>оложению.</w:t>
      </w:r>
    </w:p>
    <w:p w14:paraId="4258814A" w14:textId="38AEEB18" w:rsidR="00CB4658" w:rsidRDefault="00CB4658" w:rsidP="00EE24F2">
      <w:pPr>
        <w:pStyle w:val="a9"/>
        <w:widowControl w:val="0"/>
        <w:numPr>
          <w:ilvl w:val="1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нарушений служебной дисциплины.</w:t>
      </w:r>
    </w:p>
    <w:p w14:paraId="7F8367DE" w14:textId="77777777" w:rsidR="00903D62" w:rsidRDefault="00B01C54" w:rsidP="00903D62">
      <w:pPr>
        <w:pStyle w:val="a9"/>
        <w:widowControl w:val="0"/>
        <w:numPr>
          <w:ilvl w:val="1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4E4AB0">
        <w:rPr>
          <w:rFonts w:eastAsiaTheme="minorHAnsi"/>
          <w:sz w:val="24"/>
          <w:szCs w:val="24"/>
          <w:lang w:eastAsia="en-US"/>
        </w:rPr>
        <w:t>По резул</w:t>
      </w:r>
      <w:r w:rsidR="005D76EF" w:rsidRPr="004E4AB0">
        <w:rPr>
          <w:rFonts w:eastAsiaTheme="minorHAnsi"/>
          <w:sz w:val="24"/>
          <w:szCs w:val="24"/>
          <w:lang w:eastAsia="en-US"/>
        </w:rPr>
        <w:t>ьтатам рассмотрения документов</w:t>
      </w:r>
      <w:r w:rsidRPr="004E4AB0">
        <w:rPr>
          <w:rFonts w:eastAsiaTheme="minorHAnsi"/>
          <w:sz w:val="24"/>
          <w:szCs w:val="24"/>
          <w:lang w:eastAsia="en-US"/>
        </w:rPr>
        <w:t xml:space="preserve">, указанных в </w:t>
      </w:r>
      <w:r w:rsidR="00D807A8" w:rsidRPr="004E4AB0">
        <w:rPr>
          <w:rFonts w:eastAsiaTheme="minorHAnsi"/>
          <w:sz w:val="24"/>
          <w:szCs w:val="24"/>
          <w:lang w:eastAsia="en-US"/>
        </w:rPr>
        <w:t>абзаце втором и</w:t>
      </w:r>
      <w:r w:rsidR="005D76EF" w:rsidRPr="004E4AB0">
        <w:rPr>
          <w:rFonts w:eastAsiaTheme="minorHAnsi"/>
          <w:sz w:val="24"/>
          <w:szCs w:val="24"/>
          <w:lang w:eastAsia="en-US"/>
        </w:rPr>
        <w:t xml:space="preserve"> абзаце </w:t>
      </w:r>
      <w:r w:rsidR="00D807A8" w:rsidRPr="004E4AB0">
        <w:rPr>
          <w:rFonts w:eastAsiaTheme="minorHAnsi"/>
          <w:sz w:val="24"/>
          <w:szCs w:val="24"/>
          <w:lang w:eastAsia="en-US"/>
        </w:rPr>
        <w:t xml:space="preserve">пятом пункта «Б», </w:t>
      </w:r>
      <w:r w:rsidR="005D76EF" w:rsidRPr="004E4AB0">
        <w:rPr>
          <w:rFonts w:eastAsiaTheme="minorHAnsi"/>
          <w:sz w:val="24"/>
          <w:szCs w:val="24"/>
          <w:lang w:eastAsia="en-US"/>
        </w:rPr>
        <w:t>пунктах</w:t>
      </w:r>
      <w:r w:rsidR="00D807A8" w:rsidRPr="004E4AB0">
        <w:rPr>
          <w:rFonts w:eastAsiaTheme="minorHAnsi"/>
          <w:sz w:val="24"/>
          <w:szCs w:val="24"/>
          <w:lang w:eastAsia="en-US"/>
        </w:rPr>
        <w:t xml:space="preserve"> «Д» и «Е» приложен</w:t>
      </w:r>
      <w:r w:rsidRPr="004E4AB0">
        <w:rPr>
          <w:rFonts w:eastAsiaTheme="minorHAnsi"/>
          <w:sz w:val="24"/>
          <w:szCs w:val="24"/>
          <w:lang w:eastAsia="en-US"/>
        </w:rPr>
        <w:t>ия к настоящему положению, кадровой службой</w:t>
      </w:r>
      <w:r w:rsidR="005D76EF" w:rsidRPr="004E4AB0">
        <w:rPr>
          <w:rFonts w:eastAsiaTheme="minorHAnsi"/>
          <w:sz w:val="24"/>
          <w:szCs w:val="24"/>
          <w:lang w:eastAsia="en-US"/>
        </w:rPr>
        <w:t xml:space="preserve"> подготавливается мотивированное заключение.</w:t>
      </w:r>
    </w:p>
    <w:p w14:paraId="0E102B4D" w14:textId="35115CFA" w:rsidR="00903D62" w:rsidRPr="00903D62" w:rsidRDefault="00903D62" w:rsidP="00903D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О</w:t>
      </w:r>
      <w:r w:rsidRPr="00903D62">
        <w:rPr>
          <w:sz w:val="24"/>
          <w:szCs w:val="24"/>
        </w:rPr>
        <w:t>бращени</w:t>
      </w:r>
      <w:r>
        <w:rPr>
          <w:sz w:val="24"/>
          <w:szCs w:val="24"/>
        </w:rPr>
        <w:t>е, указанное в абзаце втором пункта «Б» приложения к настоящему положению, подается гражданином, замещавшим</w:t>
      </w:r>
      <w:r w:rsidR="00C6007A">
        <w:rPr>
          <w:sz w:val="24"/>
          <w:szCs w:val="24"/>
        </w:rPr>
        <w:t xml:space="preserve"> должность муниципальной службы, в кадровое подразделение</w:t>
      </w:r>
      <w:r w:rsidR="004A34E3">
        <w:rPr>
          <w:sz w:val="24"/>
          <w:szCs w:val="24"/>
        </w:rPr>
        <w:t>.</w:t>
      </w:r>
      <w:r w:rsidR="00C6007A">
        <w:rPr>
          <w:sz w:val="24"/>
          <w:szCs w:val="24"/>
        </w:rPr>
        <w:t xml:space="preserve"> </w:t>
      </w:r>
      <w:proofErr w:type="gramStart"/>
      <w:r w:rsidR="00C6007A">
        <w:rPr>
          <w:sz w:val="24"/>
          <w:szCs w:val="24"/>
        </w:rPr>
        <w:t>В обращении указываются</w:t>
      </w:r>
      <w:r w:rsidR="004A34E3">
        <w:rPr>
          <w:sz w:val="24"/>
          <w:szCs w:val="24"/>
        </w:rPr>
        <w:t>: фамилия, имя</w:t>
      </w:r>
      <w:r w:rsidRPr="00903D62">
        <w:rPr>
          <w:sz w:val="24"/>
          <w:szCs w:val="24"/>
        </w:rPr>
        <w:t xml:space="preserve">, отчество гражданина, дата его рождения, адрес места жительства, замещаемые </w:t>
      </w:r>
      <w:r w:rsidR="004A34E3">
        <w:rPr>
          <w:sz w:val="24"/>
          <w:szCs w:val="24"/>
        </w:rPr>
        <w:t xml:space="preserve">должности в течение </w:t>
      </w:r>
      <w:r w:rsidRPr="00903D62">
        <w:rPr>
          <w:sz w:val="24"/>
          <w:szCs w:val="24"/>
        </w:rPr>
        <w:t>последних двух лет до дня увольнения с муниципальной службы, наименование, местонахождение 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функции в отношении коммерческой или некоммерческой организации, вид договора (трудовой или гражданско-правовой), предполагаемый</w:t>
      </w:r>
      <w:proofErr w:type="gramEnd"/>
      <w:r w:rsidRPr="00903D62">
        <w:rPr>
          <w:sz w:val="24"/>
          <w:szCs w:val="24"/>
        </w:rPr>
        <w:t xml:space="preserve"> срок его действия, сумма оплаты за выполнение (оказание) по договору работ (услуг). </w:t>
      </w:r>
    </w:p>
    <w:p w14:paraId="6B4AB2B0" w14:textId="07545723" w:rsidR="00C6007A" w:rsidRDefault="00903D62" w:rsidP="00C60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03D62">
        <w:rPr>
          <w:sz w:val="24"/>
          <w:szCs w:val="24"/>
        </w:rPr>
        <w:t>Обращение может быть подано муниципальным служащим, планирующим свое увольнение с</w:t>
      </w:r>
      <w:r w:rsidR="0051122A">
        <w:rPr>
          <w:sz w:val="24"/>
          <w:szCs w:val="24"/>
        </w:rPr>
        <w:t xml:space="preserve"> муниципальной </w:t>
      </w:r>
      <w:r w:rsidRPr="00903D62">
        <w:rPr>
          <w:sz w:val="24"/>
          <w:szCs w:val="24"/>
        </w:rPr>
        <w:t>службы, и подлежит рассмотрению Комиссией.</w:t>
      </w:r>
    </w:p>
    <w:p w14:paraId="65699E58" w14:textId="7F6E0EFF" w:rsidR="00BE4C6F" w:rsidRPr="00C6007A" w:rsidRDefault="00B01C54" w:rsidP="00C6007A">
      <w:pPr>
        <w:pStyle w:val="a9"/>
        <w:widowControl w:val="0"/>
        <w:numPr>
          <w:ilvl w:val="1"/>
          <w:numId w:val="1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6007A">
        <w:rPr>
          <w:rFonts w:eastAsiaTheme="minorHAnsi"/>
          <w:sz w:val="24"/>
          <w:szCs w:val="24"/>
          <w:lang w:eastAsia="en-US"/>
        </w:rPr>
        <w:t>При подготовке мотивированного заключения</w:t>
      </w:r>
      <w:r w:rsidR="005D76EF" w:rsidRPr="00C6007A">
        <w:rPr>
          <w:rFonts w:eastAsiaTheme="minorHAnsi"/>
          <w:sz w:val="24"/>
          <w:szCs w:val="24"/>
          <w:lang w:eastAsia="en-US"/>
        </w:rPr>
        <w:t xml:space="preserve"> по результатам рассмотрения обращения, указанного в абзаце втором пункта «Б» приложения к настоящему </w:t>
      </w:r>
      <w:r w:rsidR="00F878AC" w:rsidRPr="00C6007A">
        <w:rPr>
          <w:rFonts w:eastAsiaTheme="minorHAnsi"/>
          <w:sz w:val="24"/>
          <w:szCs w:val="24"/>
          <w:lang w:eastAsia="en-US"/>
        </w:rPr>
        <w:t>п</w:t>
      </w:r>
      <w:r w:rsidR="005D76EF" w:rsidRPr="00C6007A">
        <w:rPr>
          <w:rFonts w:eastAsiaTheme="minorHAnsi"/>
          <w:sz w:val="24"/>
          <w:szCs w:val="24"/>
          <w:lang w:eastAsia="en-US"/>
        </w:rPr>
        <w:t>оложению или уведомлений, указанных в абзаце пятом пункта «Б» и пунктах «Д» и «Е»</w:t>
      </w:r>
      <w:r w:rsidR="004E4AB0" w:rsidRPr="00C6007A">
        <w:rPr>
          <w:rFonts w:eastAsiaTheme="minorHAnsi"/>
          <w:sz w:val="24"/>
          <w:szCs w:val="24"/>
          <w:lang w:eastAsia="en-US"/>
        </w:rPr>
        <w:t xml:space="preserve"> приложения к настоящему </w:t>
      </w:r>
      <w:r w:rsidR="00F878AC" w:rsidRPr="00C6007A">
        <w:rPr>
          <w:rFonts w:eastAsiaTheme="minorHAnsi"/>
          <w:sz w:val="24"/>
          <w:szCs w:val="24"/>
          <w:lang w:eastAsia="en-US"/>
        </w:rPr>
        <w:t>п</w:t>
      </w:r>
      <w:r w:rsidR="004E4AB0" w:rsidRPr="00C6007A">
        <w:rPr>
          <w:rFonts w:eastAsiaTheme="minorHAnsi"/>
          <w:sz w:val="24"/>
          <w:szCs w:val="24"/>
          <w:lang w:eastAsia="en-US"/>
        </w:rPr>
        <w:t xml:space="preserve">оложению, должностные лица кадрового подразделения ОМСУ имеют право проводить собеседование с </w:t>
      </w:r>
      <w:r w:rsidRPr="00C6007A">
        <w:rPr>
          <w:rFonts w:eastAsiaTheme="minorHAnsi"/>
          <w:sz w:val="24"/>
          <w:szCs w:val="24"/>
          <w:lang w:eastAsia="en-US"/>
        </w:rPr>
        <w:t>гражданином или муниципальным служащим, представившим обращение или уведомление, получа</w:t>
      </w:r>
      <w:r w:rsidR="005B6C9A" w:rsidRPr="00C6007A">
        <w:rPr>
          <w:rFonts w:eastAsiaTheme="minorHAnsi"/>
          <w:sz w:val="24"/>
          <w:szCs w:val="24"/>
          <w:lang w:eastAsia="en-US"/>
        </w:rPr>
        <w:t>ть</w:t>
      </w:r>
      <w:r w:rsidRPr="00C6007A">
        <w:rPr>
          <w:rFonts w:eastAsiaTheme="minorHAnsi"/>
          <w:sz w:val="24"/>
          <w:szCs w:val="24"/>
          <w:lang w:eastAsia="en-US"/>
        </w:rPr>
        <w:t xml:space="preserve"> от него письменные пояснения, а руководитель</w:t>
      </w:r>
      <w:proofErr w:type="gramEnd"/>
      <w:r w:rsidRPr="00C6007A">
        <w:rPr>
          <w:rFonts w:eastAsiaTheme="minorHAnsi"/>
          <w:sz w:val="24"/>
          <w:szCs w:val="24"/>
          <w:lang w:eastAsia="en-US"/>
        </w:rPr>
        <w:t xml:space="preserve"> ОМСУ либо уполномоченное им должностное лицо</w:t>
      </w:r>
      <w:r w:rsidR="005B6C9A" w:rsidRPr="00C6007A">
        <w:rPr>
          <w:rFonts w:eastAsiaTheme="minorHAnsi"/>
          <w:sz w:val="24"/>
          <w:szCs w:val="24"/>
          <w:lang w:eastAsia="en-US"/>
        </w:rPr>
        <w:t xml:space="preserve"> может</w:t>
      </w:r>
      <w:r w:rsidRPr="00C6007A">
        <w:rPr>
          <w:rFonts w:eastAsiaTheme="minorHAnsi"/>
          <w:sz w:val="24"/>
          <w:szCs w:val="24"/>
          <w:lang w:eastAsia="en-US"/>
        </w:rPr>
        <w:t xml:space="preserve"> направля</w:t>
      </w:r>
      <w:r w:rsidR="005B6C9A" w:rsidRPr="00C6007A">
        <w:rPr>
          <w:rFonts w:eastAsiaTheme="minorHAnsi"/>
          <w:sz w:val="24"/>
          <w:szCs w:val="24"/>
          <w:lang w:eastAsia="en-US"/>
        </w:rPr>
        <w:t>ть</w:t>
      </w:r>
      <w:r w:rsidRPr="00C6007A">
        <w:rPr>
          <w:rFonts w:eastAsiaTheme="minorHAnsi"/>
          <w:sz w:val="24"/>
          <w:szCs w:val="24"/>
          <w:lang w:eastAsia="en-US"/>
        </w:rPr>
        <w:t xml:space="preserve"> в установленном порядке за</w:t>
      </w:r>
      <w:r w:rsidR="00181770" w:rsidRPr="00C6007A">
        <w:rPr>
          <w:rFonts w:eastAsiaTheme="minorHAnsi"/>
          <w:sz w:val="24"/>
          <w:szCs w:val="24"/>
          <w:lang w:eastAsia="en-US"/>
        </w:rPr>
        <w:t xml:space="preserve">просы в государственные органы, в том числе использующие  государственную информационную систему в области противодействия коррупции «Посейдон», </w:t>
      </w:r>
      <w:r w:rsidRPr="00C6007A">
        <w:rPr>
          <w:rFonts w:eastAsiaTheme="minorHAnsi"/>
          <w:sz w:val="24"/>
          <w:szCs w:val="24"/>
          <w:lang w:eastAsia="en-US"/>
        </w:rPr>
        <w:t xml:space="preserve">органы местного самоуправления и заинтересованные организации (далее - запросы). Обращение или уведомление, а также мотивированное заключение и другие материалы в течение </w:t>
      </w:r>
      <w:r w:rsidR="00A60E53" w:rsidRPr="00C6007A">
        <w:rPr>
          <w:rFonts w:eastAsiaTheme="minorHAnsi"/>
          <w:sz w:val="24"/>
          <w:szCs w:val="24"/>
          <w:lang w:eastAsia="en-US"/>
        </w:rPr>
        <w:t>7</w:t>
      </w:r>
      <w:r w:rsidR="00BE4C6F" w:rsidRPr="00C6007A">
        <w:rPr>
          <w:rFonts w:eastAsiaTheme="minorHAnsi"/>
          <w:sz w:val="24"/>
          <w:szCs w:val="24"/>
          <w:lang w:eastAsia="en-US"/>
        </w:rPr>
        <w:t xml:space="preserve"> рабочих</w:t>
      </w:r>
      <w:r w:rsidR="00A60E53" w:rsidRPr="00C6007A">
        <w:rPr>
          <w:rFonts w:eastAsiaTheme="minorHAnsi"/>
          <w:sz w:val="24"/>
          <w:szCs w:val="24"/>
          <w:lang w:eastAsia="en-US"/>
        </w:rPr>
        <w:t xml:space="preserve"> дней</w:t>
      </w:r>
      <w:r w:rsidR="00BE4C6F" w:rsidRPr="00C6007A">
        <w:rPr>
          <w:rFonts w:eastAsiaTheme="minorHAnsi"/>
          <w:sz w:val="24"/>
          <w:szCs w:val="24"/>
          <w:lang w:eastAsia="en-US"/>
        </w:rPr>
        <w:t xml:space="preserve">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</w:t>
      </w:r>
      <w:r w:rsidR="004E4AB0" w:rsidRPr="00C6007A">
        <w:rPr>
          <w:rFonts w:eastAsiaTheme="minorHAnsi"/>
          <w:sz w:val="24"/>
          <w:szCs w:val="24"/>
          <w:lang w:eastAsia="en-US"/>
        </w:rPr>
        <w:t>е</w:t>
      </w:r>
      <w:r w:rsidR="00BE4C6F" w:rsidRPr="00C6007A">
        <w:rPr>
          <w:rFonts w:eastAsiaTheme="minorHAnsi"/>
          <w:sz w:val="24"/>
          <w:szCs w:val="24"/>
          <w:lang w:eastAsia="en-US"/>
        </w:rPr>
        <w:t xml:space="preserve"> 45 дней со дня поступления обращения или уведомления.</w:t>
      </w:r>
      <w:r w:rsidRPr="00C6007A">
        <w:rPr>
          <w:rFonts w:eastAsiaTheme="minorHAnsi"/>
          <w:sz w:val="24"/>
          <w:szCs w:val="24"/>
          <w:lang w:eastAsia="en-US"/>
        </w:rPr>
        <w:t xml:space="preserve"> Указанный срок может быть продлен, но не более чем на 30 дней.</w:t>
      </w:r>
    </w:p>
    <w:p w14:paraId="79A54DC8" w14:textId="77DED348" w:rsidR="00956879" w:rsidRPr="004E4AB0" w:rsidRDefault="00BE4C6F" w:rsidP="00EE24F2">
      <w:pPr>
        <w:pStyle w:val="a9"/>
        <w:widowControl w:val="0"/>
        <w:numPr>
          <w:ilvl w:val="1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4E4AB0">
        <w:rPr>
          <w:rFonts w:eastAsiaTheme="minorHAnsi"/>
          <w:sz w:val="24"/>
          <w:szCs w:val="24"/>
          <w:lang w:eastAsia="en-US"/>
        </w:rPr>
        <w:t xml:space="preserve"> </w:t>
      </w:r>
      <w:r w:rsidR="00956879" w:rsidRPr="004E4AB0">
        <w:rPr>
          <w:rFonts w:eastAsia="Calibri"/>
          <w:sz w:val="24"/>
          <w:szCs w:val="24"/>
          <w:lang w:eastAsia="en-US"/>
        </w:rPr>
        <w:t>Мотивированные заключения, предусмотренные п.</w:t>
      </w:r>
      <w:r w:rsidR="00181770">
        <w:rPr>
          <w:rFonts w:eastAsia="Calibri"/>
          <w:sz w:val="24"/>
          <w:szCs w:val="24"/>
          <w:lang w:eastAsia="en-US"/>
        </w:rPr>
        <w:t xml:space="preserve"> </w:t>
      </w:r>
      <w:r w:rsidR="00956879" w:rsidRPr="004E4AB0">
        <w:rPr>
          <w:rFonts w:eastAsia="Calibri"/>
          <w:sz w:val="24"/>
          <w:szCs w:val="24"/>
          <w:lang w:eastAsia="en-US"/>
        </w:rPr>
        <w:t>4.</w:t>
      </w:r>
      <w:r w:rsidR="00C6007A">
        <w:rPr>
          <w:rFonts w:eastAsia="Calibri"/>
          <w:sz w:val="24"/>
          <w:szCs w:val="24"/>
          <w:lang w:eastAsia="en-US"/>
        </w:rPr>
        <w:t>4</w:t>
      </w:r>
      <w:r w:rsidR="00956879" w:rsidRPr="004E4AB0">
        <w:rPr>
          <w:rFonts w:eastAsia="Calibri"/>
          <w:sz w:val="24"/>
          <w:szCs w:val="24"/>
          <w:lang w:eastAsia="en-US"/>
        </w:rPr>
        <w:t>. настоящего положения, должны содержать:</w:t>
      </w:r>
    </w:p>
    <w:p w14:paraId="55A5F920" w14:textId="32751BB3" w:rsidR="00956879" w:rsidRPr="004E4AB0" w:rsidRDefault="00956879" w:rsidP="001540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E4AB0">
        <w:rPr>
          <w:rFonts w:eastAsia="Calibri"/>
          <w:sz w:val="24"/>
          <w:szCs w:val="24"/>
          <w:lang w:eastAsia="en-US"/>
        </w:rPr>
        <w:t xml:space="preserve">информацию, изложенную в обращениях или уведомлениях, указанных в </w:t>
      </w:r>
      <w:r w:rsidR="004E4AB0" w:rsidRPr="004E4AB0">
        <w:rPr>
          <w:rFonts w:eastAsiaTheme="minorHAnsi"/>
          <w:sz w:val="24"/>
          <w:szCs w:val="24"/>
          <w:lang w:eastAsia="en-US"/>
        </w:rPr>
        <w:t>абзаце втором и абзаце пятом пункта «Б», пунктах «Д» и «Е» приложения к настоящему положению</w:t>
      </w:r>
      <w:r w:rsidRPr="004E4AB0">
        <w:rPr>
          <w:rFonts w:eastAsia="Calibri"/>
          <w:sz w:val="24"/>
          <w:szCs w:val="24"/>
          <w:lang w:eastAsia="en-US"/>
        </w:rPr>
        <w:t>;</w:t>
      </w:r>
    </w:p>
    <w:p w14:paraId="5B532A0C" w14:textId="77777777" w:rsidR="00956879" w:rsidRPr="00956879" w:rsidRDefault="00956879" w:rsidP="001540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56879">
        <w:rPr>
          <w:rFonts w:eastAsia="Calibri"/>
          <w:sz w:val="24"/>
          <w:szCs w:val="24"/>
          <w:lang w:eastAsia="en-US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614A3168" w14:textId="4EB3099B" w:rsidR="00BE4C6F" w:rsidRPr="004E4AB0" w:rsidRDefault="00956879" w:rsidP="001540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E4AB0">
        <w:rPr>
          <w:rFonts w:eastAsia="Calibri"/>
          <w:sz w:val="24"/>
          <w:szCs w:val="24"/>
          <w:lang w:eastAsia="en-US"/>
        </w:rPr>
        <w:t>мотивированный вывод по результатам предварительного рассмотрения обращений и уведомлений,</w:t>
      </w:r>
      <w:r w:rsidR="004E4AB0" w:rsidRPr="004E4AB0">
        <w:rPr>
          <w:rFonts w:eastAsiaTheme="minorHAnsi"/>
          <w:sz w:val="24"/>
          <w:szCs w:val="24"/>
          <w:lang w:eastAsia="en-US"/>
        </w:rPr>
        <w:t xml:space="preserve"> указанных в абзаце втором и абзаце пятом пункта «Б», пунктах «Д» и «Е» приложения к настоящему положению</w:t>
      </w:r>
      <w:r w:rsidR="004E4AB0" w:rsidRPr="004E4AB0">
        <w:rPr>
          <w:rFonts w:eastAsia="Calibri"/>
          <w:sz w:val="24"/>
          <w:szCs w:val="24"/>
          <w:lang w:eastAsia="en-US"/>
        </w:rPr>
        <w:t>, а также рекомендации для принятия решения по существу вопроса.</w:t>
      </w:r>
    </w:p>
    <w:p w14:paraId="1C8C8076" w14:textId="77777777" w:rsidR="0051122A" w:rsidRPr="0051122A" w:rsidRDefault="00BE4C6F" w:rsidP="0051122A">
      <w:pPr>
        <w:pStyle w:val="a9"/>
        <w:widowControl w:val="0"/>
        <w:numPr>
          <w:ilvl w:val="1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4E4AB0">
        <w:rPr>
          <w:rFonts w:eastAsia="Calibri"/>
          <w:sz w:val="24"/>
          <w:szCs w:val="24"/>
          <w:lang w:eastAsia="en-US"/>
        </w:rPr>
        <w:t xml:space="preserve"> </w:t>
      </w:r>
      <w:r w:rsidR="00947FD1" w:rsidRPr="004E4AB0">
        <w:rPr>
          <w:rFonts w:eastAsia="Calibri"/>
          <w:sz w:val="24"/>
          <w:szCs w:val="24"/>
          <w:lang w:eastAsia="en-US"/>
        </w:rPr>
        <w:t>П</w:t>
      </w:r>
      <w:r w:rsidR="00EA4E57" w:rsidRPr="004E4AB0">
        <w:rPr>
          <w:rFonts w:eastAsia="Calibri"/>
          <w:sz w:val="24"/>
          <w:szCs w:val="24"/>
          <w:lang w:eastAsia="en-US"/>
        </w:rPr>
        <w:t xml:space="preserve">редседатель </w:t>
      </w:r>
      <w:r w:rsidR="00EA4E57" w:rsidRPr="00BE4C6F">
        <w:rPr>
          <w:rFonts w:eastAsia="Calibri"/>
          <w:sz w:val="24"/>
          <w:szCs w:val="24"/>
          <w:lang w:eastAsia="en-US"/>
        </w:rPr>
        <w:t xml:space="preserve">комиссии при поступлении к нему в порядке, предусмотренном </w:t>
      </w:r>
      <w:r w:rsidR="004E4AB0">
        <w:rPr>
          <w:rFonts w:eastAsia="Calibri"/>
          <w:sz w:val="24"/>
          <w:szCs w:val="24"/>
          <w:lang w:eastAsia="en-US"/>
        </w:rPr>
        <w:t>нормативно-правовым актом ОМСУ</w:t>
      </w:r>
      <w:r w:rsidR="00EA4E57" w:rsidRPr="00BE4C6F">
        <w:rPr>
          <w:rFonts w:eastAsia="Calibri"/>
          <w:sz w:val="24"/>
          <w:szCs w:val="24"/>
          <w:lang w:eastAsia="en-US"/>
        </w:rPr>
        <w:t xml:space="preserve">, информации, содержащей основания для проведения </w:t>
      </w:r>
      <w:r w:rsidR="00EA4E57" w:rsidRPr="00BE4C6F">
        <w:rPr>
          <w:rFonts w:eastAsia="Calibri"/>
          <w:sz w:val="24"/>
          <w:szCs w:val="24"/>
          <w:lang w:eastAsia="en-US"/>
        </w:rPr>
        <w:lastRenderedPageBreak/>
        <w:t>заседания комиссии</w:t>
      </w:r>
      <w:r w:rsidR="008D695A" w:rsidRPr="00BE4C6F">
        <w:rPr>
          <w:bCs/>
          <w:sz w:val="24"/>
          <w:szCs w:val="24"/>
        </w:rPr>
        <w:t>:</w:t>
      </w:r>
    </w:p>
    <w:p w14:paraId="368D1067" w14:textId="25EF8714" w:rsidR="008D695A" w:rsidRPr="0051122A" w:rsidRDefault="0051122A" w:rsidP="0051122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bCs/>
          <w:sz w:val="24"/>
          <w:szCs w:val="24"/>
        </w:rPr>
        <w:tab/>
        <w:t xml:space="preserve">а) </w:t>
      </w:r>
      <w:r w:rsidR="008D695A" w:rsidRPr="0051122A">
        <w:rPr>
          <w:bCs/>
          <w:sz w:val="24"/>
          <w:szCs w:val="24"/>
        </w:rPr>
        <w:t xml:space="preserve">в </w:t>
      </w:r>
      <w:r w:rsidR="00BE4C6F" w:rsidRPr="0051122A">
        <w:rPr>
          <w:bCs/>
          <w:sz w:val="24"/>
          <w:szCs w:val="24"/>
        </w:rPr>
        <w:t>10</w:t>
      </w:r>
      <w:r w:rsidR="008D695A" w:rsidRPr="0051122A">
        <w:rPr>
          <w:bCs/>
          <w:sz w:val="24"/>
          <w:szCs w:val="24"/>
        </w:rPr>
        <w:t>-дневный срок назначает</w:t>
      </w:r>
      <w:r w:rsidR="008D695A" w:rsidRPr="0051122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дату заседания К</w:t>
      </w:r>
      <w:r w:rsidR="00EA4E57" w:rsidRPr="0051122A">
        <w:rPr>
          <w:rFonts w:eastAsia="Calibri"/>
          <w:sz w:val="24"/>
          <w:szCs w:val="24"/>
          <w:lang w:eastAsia="en-US"/>
        </w:rPr>
        <w:t>омиссии</w:t>
      </w:r>
      <w:r w:rsidR="0029696D" w:rsidRPr="0051122A">
        <w:rPr>
          <w:rFonts w:eastAsia="Calibri"/>
          <w:sz w:val="24"/>
          <w:szCs w:val="24"/>
          <w:lang w:eastAsia="en-US"/>
        </w:rPr>
        <w:t xml:space="preserve">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r w:rsidR="00181770" w:rsidRPr="0051122A">
        <w:rPr>
          <w:rFonts w:eastAsia="Calibri"/>
          <w:sz w:val="24"/>
          <w:szCs w:val="24"/>
          <w:lang w:eastAsia="en-US"/>
        </w:rPr>
        <w:t xml:space="preserve">п. </w:t>
      </w:r>
      <w:r w:rsidR="00256471" w:rsidRPr="0051122A">
        <w:rPr>
          <w:rFonts w:eastAsia="Calibri"/>
          <w:sz w:val="24"/>
          <w:szCs w:val="24"/>
          <w:lang w:eastAsia="en-US"/>
        </w:rPr>
        <w:t>4.</w:t>
      </w:r>
      <w:r w:rsidR="00C6007A" w:rsidRPr="0051122A">
        <w:rPr>
          <w:rFonts w:eastAsia="Calibri"/>
          <w:sz w:val="24"/>
          <w:szCs w:val="24"/>
          <w:lang w:eastAsia="en-US"/>
        </w:rPr>
        <w:t>6</w:t>
      </w:r>
      <w:r w:rsidR="00256471" w:rsidRPr="0051122A">
        <w:rPr>
          <w:rFonts w:eastAsia="Calibri"/>
          <w:sz w:val="24"/>
          <w:szCs w:val="24"/>
          <w:lang w:eastAsia="en-US"/>
        </w:rPr>
        <w:t>.1.</w:t>
      </w:r>
      <w:r w:rsidR="0029696D" w:rsidRPr="0051122A">
        <w:rPr>
          <w:rFonts w:eastAsia="Calibri"/>
          <w:sz w:val="24"/>
          <w:szCs w:val="24"/>
          <w:lang w:eastAsia="en-US"/>
        </w:rPr>
        <w:t xml:space="preserve"> и </w:t>
      </w:r>
      <w:r w:rsidR="00181770" w:rsidRPr="0051122A">
        <w:rPr>
          <w:rFonts w:eastAsia="Calibri"/>
          <w:sz w:val="24"/>
          <w:szCs w:val="24"/>
          <w:lang w:eastAsia="en-US"/>
        </w:rPr>
        <w:t xml:space="preserve">п. </w:t>
      </w:r>
      <w:r w:rsidR="00256471" w:rsidRPr="0051122A">
        <w:rPr>
          <w:rFonts w:eastAsia="Calibri"/>
          <w:sz w:val="24"/>
          <w:szCs w:val="24"/>
          <w:lang w:eastAsia="en-US"/>
        </w:rPr>
        <w:t>4.</w:t>
      </w:r>
      <w:r w:rsidR="00C6007A" w:rsidRPr="0051122A">
        <w:rPr>
          <w:rFonts w:eastAsia="Calibri"/>
          <w:sz w:val="24"/>
          <w:szCs w:val="24"/>
          <w:lang w:eastAsia="en-US"/>
        </w:rPr>
        <w:t>6</w:t>
      </w:r>
      <w:r w:rsidR="00256471" w:rsidRPr="0051122A">
        <w:rPr>
          <w:rFonts w:eastAsia="Calibri"/>
          <w:sz w:val="24"/>
          <w:szCs w:val="24"/>
          <w:lang w:eastAsia="en-US"/>
        </w:rPr>
        <w:t>.</w:t>
      </w:r>
      <w:r w:rsidR="0029696D" w:rsidRPr="0051122A">
        <w:rPr>
          <w:rFonts w:eastAsia="Calibri"/>
          <w:sz w:val="24"/>
          <w:szCs w:val="24"/>
          <w:lang w:eastAsia="en-US"/>
        </w:rPr>
        <w:t>2</w:t>
      </w:r>
      <w:r w:rsidR="00181770" w:rsidRPr="0051122A">
        <w:rPr>
          <w:rFonts w:eastAsia="Calibri"/>
          <w:sz w:val="24"/>
          <w:szCs w:val="24"/>
          <w:lang w:eastAsia="en-US"/>
        </w:rPr>
        <w:t>.</w:t>
      </w:r>
      <w:r w:rsidR="0029696D" w:rsidRPr="0051122A">
        <w:rPr>
          <w:rFonts w:eastAsia="Calibri"/>
          <w:sz w:val="24"/>
          <w:szCs w:val="24"/>
          <w:lang w:eastAsia="en-US"/>
        </w:rPr>
        <w:t xml:space="preserve"> настоящего </w:t>
      </w:r>
      <w:r w:rsidR="00181770" w:rsidRPr="0051122A">
        <w:rPr>
          <w:rFonts w:eastAsia="Calibri"/>
          <w:sz w:val="24"/>
          <w:szCs w:val="24"/>
          <w:lang w:eastAsia="en-US"/>
        </w:rPr>
        <w:t>п</w:t>
      </w:r>
      <w:r w:rsidR="0029696D" w:rsidRPr="0051122A">
        <w:rPr>
          <w:rFonts w:eastAsia="Calibri"/>
          <w:sz w:val="24"/>
          <w:szCs w:val="24"/>
          <w:lang w:eastAsia="en-US"/>
        </w:rPr>
        <w:t>оложения;</w:t>
      </w:r>
    </w:p>
    <w:p w14:paraId="137C2670" w14:textId="1CCAD522" w:rsidR="0029696D" w:rsidRDefault="0051122A" w:rsidP="005112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б) </w:t>
      </w:r>
      <w:r w:rsidR="00EA4E57" w:rsidRPr="0029696D">
        <w:rPr>
          <w:rFonts w:eastAsia="Calibri"/>
          <w:sz w:val="24"/>
          <w:szCs w:val="24"/>
          <w:lang w:eastAsia="en-US"/>
        </w:rPr>
        <w:t xml:space="preserve">организует ознакомление муниципального служащего, в отношении которого </w:t>
      </w:r>
      <w:r w:rsidR="00A01D67">
        <w:rPr>
          <w:rFonts w:eastAsia="Calibri"/>
          <w:sz w:val="24"/>
          <w:szCs w:val="24"/>
          <w:lang w:eastAsia="en-US"/>
        </w:rPr>
        <w:t>К</w:t>
      </w:r>
      <w:r w:rsidR="00EA4E57" w:rsidRPr="0029696D">
        <w:rPr>
          <w:rFonts w:eastAsia="Calibri"/>
          <w:sz w:val="24"/>
          <w:szCs w:val="24"/>
          <w:lang w:eastAsia="en-US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A01D67">
        <w:rPr>
          <w:rFonts w:eastAsia="Calibri"/>
          <w:sz w:val="24"/>
          <w:szCs w:val="24"/>
          <w:lang w:eastAsia="en-US"/>
        </w:rPr>
        <w:t>К</w:t>
      </w:r>
      <w:r w:rsidR="00EA4E57" w:rsidRPr="0029696D">
        <w:rPr>
          <w:rFonts w:eastAsia="Calibri"/>
          <w:sz w:val="24"/>
          <w:szCs w:val="24"/>
          <w:lang w:eastAsia="en-US"/>
        </w:rPr>
        <w:t xml:space="preserve">омиссии и других лиц, участвующих в заседании </w:t>
      </w:r>
      <w:r w:rsidR="00A01D67">
        <w:rPr>
          <w:rFonts w:eastAsia="Calibri"/>
          <w:sz w:val="24"/>
          <w:szCs w:val="24"/>
          <w:lang w:eastAsia="en-US"/>
        </w:rPr>
        <w:t>К</w:t>
      </w:r>
      <w:r w:rsidR="00EA4E57" w:rsidRPr="0029696D">
        <w:rPr>
          <w:rFonts w:eastAsia="Calibri"/>
          <w:sz w:val="24"/>
          <w:szCs w:val="24"/>
          <w:lang w:eastAsia="en-US"/>
        </w:rPr>
        <w:t>омиссии, с информацией</w:t>
      </w:r>
      <w:r w:rsidR="0029696D" w:rsidRPr="0029696D">
        <w:rPr>
          <w:rFonts w:eastAsia="Calibri"/>
          <w:sz w:val="24"/>
          <w:szCs w:val="24"/>
          <w:lang w:eastAsia="en-US"/>
        </w:rPr>
        <w:t>, поступившей в ОМСУ и с резу</w:t>
      </w:r>
      <w:r w:rsidR="0029696D">
        <w:rPr>
          <w:rFonts w:eastAsia="Calibri"/>
          <w:sz w:val="24"/>
          <w:szCs w:val="24"/>
          <w:lang w:eastAsia="en-US"/>
        </w:rPr>
        <w:t>льтатами ее проверки;</w:t>
      </w:r>
    </w:p>
    <w:p w14:paraId="7DD6BE1A" w14:textId="2C5F2B1B" w:rsidR="0029696D" w:rsidRDefault="0051122A" w:rsidP="005112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в) </w:t>
      </w:r>
      <w:r w:rsidR="00EA4E57" w:rsidRPr="0029696D">
        <w:rPr>
          <w:rFonts w:eastAsia="Calibri"/>
          <w:sz w:val="24"/>
          <w:szCs w:val="24"/>
          <w:lang w:eastAsia="en-US"/>
        </w:rPr>
        <w:t>рассматривает ходатайства о приглашении на за</w:t>
      </w:r>
      <w:r w:rsidR="00256471">
        <w:rPr>
          <w:rFonts w:eastAsia="Calibri"/>
          <w:sz w:val="24"/>
          <w:szCs w:val="24"/>
          <w:lang w:eastAsia="en-US"/>
        </w:rPr>
        <w:t xml:space="preserve">седание </w:t>
      </w:r>
      <w:r w:rsidR="00A01D67">
        <w:rPr>
          <w:rFonts w:eastAsia="Calibri"/>
          <w:sz w:val="24"/>
          <w:szCs w:val="24"/>
          <w:lang w:eastAsia="en-US"/>
        </w:rPr>
        <w:t>К</w:t>
      </w:r>
      <w:r w:rsidR="00256471">
        <w:rPr>
          <w:rFonts w:eastAsia="Calibri"/>
          <w:sz w:val="24"/>
          <w:szCs w:val="24"/>
          <w:lang w:eastAsia="en-US"/>
        </w:rPr>
        <w:t xml:space="preserve">омиссии лиц, указанных </w:t>
      </w:r>
      <w:r w:rsidR="00256471" w:rsidRPr="00256471">
        <w:rPr>
          <w:rFonts w:eastAsia="Calibri"/>
          <w:sz w:val="24"/>
          <w:szCs w:val="24"/>
          <w:lang w:eastAsia="en-US"/>
        </w:rPr>
        <w:t xml:space="preserve">в </w:t>
      </w:r>
      <w:hyperlink w:anchor="Par108" w:history="1">
        <w:r w:rsidR="00EA4E57" w:rsidRPr="00256471">
          <w:rPr>
            <w:rFonts w:eastAsia="Calibri"/>
            <w:sz w:val="24"/>
            <w:szCs w:val="24"/>
            <w:lang w:eastAsia="en-US"/>
          </w:rPr>
          <w:t>пункте «</w:t>
        </w:r>
        <w:r w:rsidR="002C4CF6">
          <w:rPr>
            <w:rFonts w:eastAsia="Calibri"/>
            <w:sz w:val="24"/>
            <w:szCs w:val="24"/>
            <w:lang w:eastAsia="en-US"/>
          </w:rPr>
          <w:t>б</w:t>
        </w:r>
        <w:r w:rsidR="00EA4E57" w:rsidRPr="00256471">
          <w:rPr>
            <w:rFonts w:eastAsia="Calibri"/>
            <w:sz w:val="24"/>
            <w:szCs w:val="24"/>
            <w:lang w:eastAsia="en-US"/>
          </w:rPr>
          <w:t xml:space="preserve">» пункта </w:t>
        </w:r>
        <w:r w:rsidR="008D695A" w:rsidRPr="00256471">
          <w:rPr>
            <w:rFonts w:eastAsia="Calibri"/>
            <w:sz w:val="24"/>
            <w:szCs w:val="24"/>
            <w:lang w:eastAsia="en-US"/>
          </w:rPr>
          <w:t>3.</w:t>
        </w:r>
        <w:r w:rsidR="00256471" w:rsidRPr="00256471">
          <w:rPr>
            <w:rFonts w:eastAsia="Calibri"/>
            <w:sz w:val="24"/>
            <w:szCs w:val="24"/>
            <w:lang w:eastAsia="en-US"/>
          </w:rPr>
          <w:t>7</w:t>
        </w:r>
      </w:hyperlink>
      <w:r w:rsidR="00EA4E57" w:rsidRPr="00256471">
        <w:rPr>
          <w:rFonts w:eastAsia="Calibri"/>
          <w:sz w:val="24"/>
          <w:szCs w:val="24"/>
          <w:lang w:eastAsia="en-US"/>
        </w:rPr>
        <w:t xml:space="preserve"> настоящего </w:t>
      </w:r>
      <w:r w:rsidR="00A01D67">
        <w:rPr>
          <w:rFonts w:eastAsia="Calibri"/>
          <w:sz w:val="24"/>
          <w:szCs w:val="24"/>
          <w:lang w:eastAsia="en-US"/>
        </w:rPr>
        <w:t>п</w:t>
      </w:r>
      <w:r w:rsidR="00EA4E57" w:rsidRPr="0029696D">
        <w:rPr>
          <w:rFonts w:eastAsia="Calibri"/>
          <w:sz w:val="24"/>
          <w:szCs w:val="24"/>
          <w:lang w:eastAsia="en-US"/>
        </w:rPr>
        <w:t>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0DA517F1" w14:textId="6B731FC0" w:rsidR="0029696D" w:rsidRPr="00256471" w:rsidRDefault="00A60FC5" w:rsidP="00154078">
      <w:pPr>
        <w:pStyle w:val="a9"/>
        <w:widowControl w:val="0"/>
        <w:numPr>
          <w:ilvl w:val="2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Заседание </w:t>
      </w:r>
      <w:r w:rsidR="00A01D67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омиссии</w:t>
      </w:r>
      <w:r w:rsidR="0029696D" w:rsidRPr="00256471">
        <w:rPr>
          <w:rFonts w:eastAsiaTheme="minorHAnsi"/>
          <w:sz w:val="24"/>
          <w:szCs w:val="24"/>
          <w:lang w:eastAsia="en-US"/>
        </w:rPr>
        <w:t xml:space="preserve"> по рассмотрению заявлений, указанных в абз</w:t>
      </w:r>
      <w:r w:rsidR="00256471">
        <w:rPr>
          <w:rFonts w:eastAsiaTheme="minorHAnsi"/>
          <w:sz w:val="24"/>
          <w:szCs w:val="24"/>
          <w:lang w:eastAsia="en-US"/>
        </w:rPr>
        <w:t>ацах третьем и четвертом</w:t>
      </w:r>
      <w:r w:rsidR="00A01D67">
        <w:rPr>
          <w:rFonts w:eastAsiaTheme="minorHAnsi"/>
          <w:sz w:val="24"/>
          <w:szCs w:val="24"/>
          <w:lang w:eastAsia="en-US"/>
        </w:rPr>
        <w:t xml:space="preserve"> </w:t>
      </w:r>
      <w:r w:rsidR="002C4CF6">
        <w:rPr>
          <w:rFonts w:eastAsiaTheme="minorHAnsi"/>
          <w:sz w:val="24"/>
          <w:szCs w:val="24"/>
          <w:lang w:eastAsia="en-US"/>
        </w:rPr>
        <w:t xml:space="preserve">пункта «Б» приложения к настоящему </w:t>
      </w:r>
      <w:r w:rsidR="00A01D67">
        <w:rPr>
          <w:rFonts w:eastAsiaTheme="minorHAnsi"/>
          <w:sz w:val="24"/>
          <w:szCs w:val="24"/>
          <w:lang w:eastAsia="en-US"/>
        </w:rPr>
        <w:t>п</w:t>
      </w:r>
      <w:r w:rsidR="002C4CF6">
        <w:rPr>
          <w:rFonts w:eastAsiaTheme="minorHAnsi"/>
          <w:sz w:val="24"/>
          <w:szCs w:val="24"/>
          <w:lang w:eastAsia="en-US"/>
        </w:rPr>
        <w:t>оложению</w:t>
      </w:r>
      <w:r w:rsidR="0029696D" w:rsidRPr="00256471">
        <w:rPr>
          <w:rFonts w:eastAsiaTheme="minorHAnsi"/>
          <w:sz w:val="24"/>
          <w:szCs w:val="24"/>
          <w:lang w:eastAsia="en-US"/>
        </w:rPr>
        <w:t xml:space="preserve">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38AAD77" w14:textId="3E9AA39D" w:rsidR="0029696D" w:rsidRPr="00256471" w:rsidRDefault="0029696D" w:rsidP="00154078">
      <w:pPr>
        <w:pStyle w:val="a9"/>
        <w:widowControl w:val="0"/>
        <w:numPr>
          <w:ilvl w:val="2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B050"/>
          <w:sz w:val="24"/>
          <w:szCs w:val="24"/>
          <w:lang w:eastAsia="en-US"/>
        </w:rPr>
      </w:pPr>
      <w:proofErr w:type="gramStart"/>
      <w:r w:rsidRPr="00256471">
        <w:rPr>
          <w:rFonts w:eastAsiaTheme="minorHAnsi"/>
          <w:sz w:val="24"/>
          <w:szCs w:val="24"/>
          <w:lang w:eastAsia="en-US"/>
        </w:rPr>
        <w:t>Уведомления, указанные в п</w:t>
      </w:r>
      <w:r w:rsidR="00A01D67">
        <w:rPr>
          <w:rFonts w:eastAsiaTheme="minorHAnsi"/>
          <w:sz w:val="24"/>
          <w:szCs w:val="24"/>
          <w:lang w:eastAsia="en-US"/>
        </w:rPr>
        <w:t>унктах «Д» и «Е»</w:t>
      </w:r>
      <w:r w:rsidRPr="00256471">
        <w:rPr>
          <w:rFonts w:eastAsiaTheme="minorHAnsi"/>
          <w:sz w:val="24"/>
          <w:szCs w:val="24"/>
          <w:lang w:eastAsia="en-US"/>
        </w:rPr>
        <w:t xml:space="preserve"> рассматриваются на очередном (плановом) заседании Комиссии.</w:t>
      </w:r>
      <w:proofErr w:type="gramEnd"/>
    </w:p>
    <w:p w14:paraId="100289A0" w14:textId="42F8DFD7" w:rsidR="00487BF6" w:rsidRPr="00487BF6" w:rsidRDefault="00487BF6" w:rsidP="00154078">
      <w:pPr>
        <w:pStyle w:val="a9"/>
        <w:widowControl w:val="0"/>
        <w:numPr>
          <w:ilvl w:val="1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B05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Заседание Комиссии проводится, как прав</w:t>
      </w:r>
      <w:r w:rsidR="002C4CF6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ло, в присутствии муниципального служащего, в отношении которого рассматривается вопрос о соблюдении требов</w:t>
      </w:r>
      <w:r w:rsidR="00A01D67">
        <w:rPr>
          <w:rFonts w:eastAsiaTheme="minorHAnsi"/>
          <w:sz w:val="24"/>
          <w:szCs w:val="24"/>
          <w:lang w:eastAsia="en-US"/>
        </w:rPr>
        <w:t>аний к служебному поведению и (</w:t>
      </w:r>
      <w:r>
        <w:rPr>
          <w:rFonts w:eastAsiaTheme="minorHAnsi"/>
          <w:sz w:val="24"/>
          <w:szCs w:val="24"/>
          <w:lang w:eastAsia="en-US"/>
        </w:rPr>
        <w:t>или)</w:t>
      </w:r>
      <w:r w:rsidR="00A01D6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требований об урегулировании конфликта интересов, или гражданина, замещавшего должность муниципальной службы. О намерении лично </w:t>
      </w:r>
      <w:r w:rsidR="002C4CF6">
        <w:rPr>
          <w:rFonts w:eastAsiaTheme="minorHAnsi"/>
          <w:sz w:val="24"/>
          <w:szCs w:val="24"/>
          <w:lang w:eastAsia="en-US"/>
        </w:rPr>
        <w:t>присутствовать</w:t>
      </w:r>
      <w:r>
        <w:rPr>
          <w:rFonts w:eastAsiaTheme="minorHAnsi"/>
          <w:sz w:val="24"/>
          <w:szCs w:val="24"/>
          <w:lang w:eastAsia="en-US"/>
        </w:rPr>
        <w:t xml:space="preserve"> на </w:t>
      </w:r>
      <w:r w:rsidR="002C4CF6">
        <w:rPr>
          <w:rFonts w:eastAsiaTheme="minorHAnsi"/>
          <w:sz w:val="24"/>
          <w:szCs w:val="24"/>
          <w:lang w:eastAsia="en-US"/>
        </w:rPr>
        <w:t>заседании</w:t>
      </w:r>
      <w:r>
        <w:rPr>
          <w:rFonts w:eastAsiaTheme="minorHAnsi"/>
          <w:sz w:val="24"/>
          <w:szCs w:val="24"/>
          <w:lang w:eastAsia="en-US"/>
        </w:rPr>
        <w:t xml:space="preserve"> Комиссии муниципальный служащий или гражданин у</w:t>
      </w:r>
      <w:r w:rsidR="002C4CF6">
        <w:rPr>
          <w:rFonts w:eastAsiaTheme="minorHAnsi"/>
          <w:sz w:val="24"/>
          <w:szCs w:val="24"/>
          <w:lang w:eastAsia="en-US"/>
        </w:rPr>
        <w:t>казывает в обращении, заявлении</w:t>
      </w:r>
      <w:r>
        <w:rPr>
          <w:rFonts w:eastAsiaTheme="minorHAnsi"/>
          <w:sz w:val="24"/>
          <w:szCs w:val="24"/>
          <w:lang w:eastAsia="en-US"/>
        </w:rPr>
        <w:t xml:space="preserve"> или уведомлении</w:t>
      </w:r>
      <w:r w:rsidR="00665F34">
        <w:rPr>
          <w:rFonts w:eastAsiaTheme="minorHAnsi"/>
          <w:sz w:val="24"/>
          <w:szCs w:val="24"/>
          <w:lang w:eastAsia="en-US"/>
        </w:rPr>
        <w:t>, представляемых в соответствии с пунктами «Б» и «Е» приложения настоящего положения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6A97BB48" w14:textId="2E06E5FD" w:rsidR="005E48C5" w:rsidRPr="005E48C5" w:rsidRDefault="00EA4E57" w:rsidP="00154078">
      <w:pPr>
        <w:pStyle w:val="a9"/>
        <w:widowControl w:val="0"/>
        <w:numPr>
          <w:ilvl w:val="1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B050"/>
          <w:sz w:val="24"/>
          <w:szCs w:val="24"/>
          <w:lang w:eastAsia="en-US"/>
        </w:rPr>
      </w:pPr>
      <w:bookmarkStart w:id="4" w:name="Par137"/>
      <w:bookmarkEnd w:id="4"/>
      <w:r w:rsidRPr="00AD2F83">
        <w:rPr>
          <w:rFonts w:eastAsia="Calibri"/>
          <w:sz w:val="24"/>
          <w:szCs w:val="24"/>
          <w:lang w:eastAsia="en-US"/>
        </w:rPr>
        <w:t>Заседани</w:t>
      </w:r>
      <w:r w:rsidR="00665F34">
        <w:rPr>
          <w:rFonts w:eastAsia="Calibri"/>
          <w:sz w:val="24"/>
          <w:szCs w:val="24"/>
          <w:lang w:eastAsia="en-US"/>
        </w:rPr>
        <w:t>я</w:t>
      </w:r>
      <w:r w:rsidRPr="00AD2F83">
        <w:rPr>
          <w:rFonts w:eastAsia="Calibri"/>
          <w:sz w:val="24"/>
          <w:szCs w:val="24"/>
          <w:lang w:eastAsia="en-US"/>
        </w:rPr>
        <w:t xml:space="preserve"> комиссии </w:t>
      </w:r>
      <w:r w:rsidR="00665F34">
        <w:rPr>
          <w:rFonts w:eastAsia="Calibri"/>
          <w:sz w:val="24"/>
          <w:szCs w:val="24"/>
          <w:lang w:eastAsia="en-US"/>
        </w:rPr>
        <w:t>могут</w:t>
      </w:r>
      <w:r w:rsidR="005E48C5">
        <w:rPr>
          <w:rFonts w:eastAsia="Calibri"/>
          <w:sz w:val="24"/>
          <w:szCs w:val="24"/>
          <w:lang w:eastAsia="en-US"/>
        </w:rPr>
        <w:t xml:space="preserve"> проводит</w:t>
      </w:r>
      <w:r w:rsidR="00617319">
        <w:rPr>
          <w:rFonts w:eastAsia="Calibri"/>
          <w:sz w:val="24"/>
          <w:szCs w:val="24"/>
          <w:lang w:eastAsia="en-US"/>
        </w:rPr>
        <w:t>ь</w:t>
      </w:r>
      <w:r w:rsidR="005E48C5">
        <w:rPr>
          <w:rFonts w:eastAsia="Calibri"/>
          <w:sz w:val="24"/>
          <w:szCs w:val="24"/>
          <w:lang w:eastAsia="en-US"/>
        </w:rPr>
        <w:t>ся в отсутстви</w:t>
      </w:r>
      <w:r w:rsidR="00665F34">
        <w:rPr>
          <w:rFonts w:eastAsia="Calibri"/>
          <w:sz w:val="24"/>
          <w:szCs w:val="24"/>
          <w:lang w:eastAsia="en-US"/>
        </w:rPr>
        <w:t>е</w:t>
      </w:r>
      <w:r w:rsidR="005E48C5">
        <w:rPr>
          <w:rFonts w:eastAsia="Calibri"/>
          <w:sz w:val="24"/>
          <w:szCs w:val="24"/>
          <w:lang w:eastAsia="en-US"/>
        </w:rPr>
        <w:t xml:space="preserve"> муниципального служащего или гражданина</w:t>
      </w:r>
      <w:r w:rsidR="00665F34">
        <w:rPr>
          <w:rFonts w:eastAsia="Calibri"/>
          <w:sz w:val="24"/>
          <w:szCs w:val="24"/>
          <w:lang w:eastAsia="en-US"/>
        </w:rPr>
        <w:t xml:space="preserve"> в случае:</w:t>
      </w:r>
    </w:p>
    <w:p w14:paraId="254D6143" w14:textId="011C6E44" w:rsidR="00617319" w:rsidRDefault="005E48C5" w:rsidP="00154078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="00A60FC5">
        <w:rPr>
          <w:rFonts w:eastAsia="Calibri"/>
          <w:sz w:val="24"/>
          <w:szCs w:val="24"/>
          <w:lang w:eastAsia="en-US"/>
        </w:rPr>
        <w:t xml:space="preserve">) </w:t>
      </w:r>
      <w:r w:rsidR="00617319">
        <w:rPr>
          <w:rFonts w:eastAsia="Calibri"/>
          <w:sz w:val="24"/>
          <w:szCs w:val="24"/>
          <w:lang w:eastAsia="en-US"/>
        </w:rPr>
        <w:t>если в обращении, заявлении или уведомлении, пред</w:t>
      </w:r>
      <w:r w:rsidR="00665F34">
        <w:rPr>
          <w:rFonts w:eastAsia="Calibri"/>
          <w:sz w:val="24"/>
          <w:szCs w:val="24"/>
          <w:lang w:eastAsia="en-US"/>
        </w:rPr>
        <w:t xml:space="preserve">усмотренных пунктами «Б» и «Е» </w:t>
      </w:r>
      <w:r w:rsidR="00617319">
        <w:rPr>
          <w:rFonts w:eastAsia="Calibri"/>
          <w:sz w:val="24"/>
          <w:szCs w:val="24"/>
          <w:lang w:eastAsia="en-US"/>
        </w:rPr>
        <w:t xml:space="preserve">приложения к настоящему </w:t>
      </w:r>
      <w:r w:rsidR="00665F34">
        <w:rPr>
          <w:rFonts w:eastAsia="Calibri"/>
          <w:sz w:val="24"/>
          <w:szCs w:val="24"/>
          <w:lang w:eastAsia="en-US"/>
        </w:rPr>
        <w:t>п</w:t>
      </w:r>
      <w:r w:rsidR="00617319">
        <w:rPr>
          <w:rFonts w:eastAsia="Calibri"/>
          <w:sz w:val="24"/>
          <w:szCs w:val="24"/>
          <w:lang w:eastAsia="en-US"/>
        </w:rPr>
        <w:t>оложению, не содержится указания о намерении муниципального служащего или гражданина лично присутствовать на заседании Комиссии;</w:t>
      </w:r>
    </w:p>
    <w:p w14:paraId="57950E2A" w14:textId="77777777" w:rsidR="00C6007A" w:rsidRDefault="00A60FC5" w:rsidP="00C6007A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б) </w:t>
      </w:r>
      <w:r w:rsidR="00617319">
        <w:rPr>
          <w:rFonts w:eastAsia="Calibri"/>
          <w:sz w:val="24"/>
          <w:szCs w:val="24"/>
          <w:lang w:eastAsia="en-US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702CCDF4" w14:textId="235A9A4C" w:rsidR="00617319" w:rsidRPr="00665F34" w:rsidRDefault="00C6007A" w:rsidP="00C6007A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4.9. </w:t>
      </w:r>
      <w:r w:rsidR="00EA4E57" w:rsidRPr="00665F34">
        <w:rPr>
          <w:rFonts w:eastAsia="Calibri"/>
          <w:sz w:val="24"/>
          <w:szCs w:val="24"/>
          <w:lang w:eastAsia="en-US"/>
        </w:rPr>
        <w:t xml:space="preserve">На заседании </w:t>
      </w:r>
      <w:r w:rsidR="007C0BCE">
        <w:rPr>
          <w:rFonts w:eastAsia="Calibri"/>
          <w:sz w:val="24"/>
          <w:szCs w:val="24"/>
          <w:lang w:eastAsia="en-US"/>
        </w:rPr>
        <w:t>К</w:t>
      </w:r>
      <w:r w:rsidR="00EA4E57" w:rsidRPr="00665F34">
        <w:rPr>
          <w:rFonts w:eastAsia="Calibri"/>
          <w:sz w:val="24"/>
          <w:szCs w:val="24"/>
          <w:lang w:eastAsia="en-US"/>
        </w:rPr>
        <w:t xml:space="preserve">омиссии заслушиваются пояснения муниципального служащего или гражданина, замещавшего должность муниципальной службы в </w:t>
      </w:r>
      <w:r w:rsidR="00EE4850" w:rsidRPr="00665F34">
        <w:rPr>
          <w:rFonts w:eastAsia="Calibri"/>
          <w:sz w:val="24"/>
          <w:szCs w:val="24"/>
          <w:lang w:eastAsia="en-US"/>
        </w:rPr>
        <w:t>ОМСУ</w:t>
      </w:r>
      <w:r w:rsidR="00EA4E57" w:rsidRPr="00665F34">
        <w:rPr>
          <w:rFonts w:eastAsia="Calibri"/>
          <w:sz w:val="24"/>
          <w:szCs w:val="24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49D9D87" w14:textId="4C823DBB" w:rsidR="00617319" w:rsidRPr="00665F34" w:rsidRDefault="00617319" w:rsidP="00154078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65F34">
        <w:rPr>
          <w:rFonts w:eastAsia="Calibri"/>
          <w:sz w:val="24"/>
          <w:szCs w:val="24"/>
          <w:lang w:eastAsia="en-US"/>
        </w:rPr>
        <w:t>4.</w:t>
      </w:r>
      <w:r w:rsidR="00C6007A">
        <w:rPr>
          <w:rFonts w:eastAsia="Calibri"/>
          <w:sz w:val="24"/>
          <w:szCs w:val="24"/>
          <w:lang w:eastAsia="en-US"/>
        </w:rPr>
        <w:t>10</w:t>
      </w:r>
      <w:r w:rsidRPr="00665F34">
        <w:rPr>
          <w:rFonts w:eastAsia="Calibri"/>
          <w:sz w:val="24"/>
          <w:szCs w:val="24"/>
          <w:lang w:eastAsia="en-US"/>
        </w:rPr>
        <w:t>.</w:t>
      </w:r>
      <w:r w:rsidR="00665F34">
        <w:rPr>
          <w:rFonts w:eastAsia="Calibri"/>
          <w:sz w:val="24"/>
          <w:szCs w:val="24"/>
          <w:lang w:eastAsia="en-US"/>
        </w:rPr>
        <w:t xml:space="preserve"> </w:t>
      </w:r>
      <w:r w:rsidR="00EA4E57" w:rsidRPr="00665F34">
        <w:rPr>
          <w:rFonts w:eastAsia="Calibri"/>
          <w:sz w:val="24"/>
          <w:szCs w:val="24"/>
          <w:lang w:eastAsia="en-US"/>
        </w:rPr>
        <w:t xml:space="preserve">Члены </w:t>
      </w:r>
      <w:r w:rsidR="007C0BCE">
        <w:rPr>
          <w:rFonts w:eastAsia="Calibri"/>
          <w:sz w:val="24"/>
          <w:szCs w:val="24"/>
          <w:lang w:eastAsia="en-US"/>
        </w:rPr>
        <w:t>К</w:t>
      </w:r>
      <w:r w:rsidR="00EA4E57" w:rsidRPr="00665F34">
        <w:rPr>
          <w:rFonts w:eastAsia="Calibri"/>
          <w:sz w:val="24"/>
          <w:szCs w:val="24"/>
          <w:lang w:eastAsia="en-US"/>
        </w:rPr>
        <w:t>омиссии и лица, участвовавшие в ее заседании, не вправе разглашать сведения, ставшие им известными в ходе работы комиссии.</w:t>
      </w:r>
      <w:bookmarkStart w:id="5" w:name="Par146"/>
      <w:bookmarkEnd w:id="5"/>
    </w:p>
    <w:p w14:paraId="1527EA41" w14:textId="45FE0A63" w:rsidR="00A60FC5" w:rsidRDefault="00617319" w:rsidP="00154078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4.1</w:t>
      </w:r>
      <w:r w:rsidR="00C6007A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EA4E57" w:rsidRPr="007C0BCE">
        <w:rPr>
          <w:rFonts w:eastAsia="Calibri"/>
          <w:sz w:val="24"/>
          <w:szCs w:val="24"/>
          <w:lang w:eastAsia="en-US"/>
        </w:rPr>
        <w:t xml:space="preserve">Для исполнения решений </w:t>
      </w:r>
      <w:r w:rsidR="007C0BCE" w:rsidRPr="007C0BCE">
        <w:rPr>
          <w:rFonts w:eastAsia="Calibri"/>
          <w:sz w:val="24"/>
          <w:szCs w:val="24"/>
          <w:lang w:eastAsia="en-US"/>
        </w:rPr>
        <w:t>К</w:t>
      </w:r>
      <w:r w:rsidR="00EA4E57" w:rsidRPr="007C0BCE">
        <w:rPr>
          <w:rFonts w:eastAsia="Calibri"/>
          <w:sz w:val="24"/>
          <w:szCs w:val="24"/>
          <w:lang w:eastAsia="en-US"/>
        </w:rPr>
        <w:t xml:space="preserve">омиссии могут быть подготовлены проекты </w:t>
      </w:r>
      <w:r w:rsidR="007C0BCE" w:rsidRPr="007C0BCE">
        <w:rPr>
          <w:rFonts w:eastAsia="Calibri"/>
          <w:sz w:val="24"/>
          <w:szCs w:val="24"/>
          <w:lang w:eastAsia="en-US"/>
        </w:rPr>
        <w:t xml:space="preserve">нормативно-правовых актов ОМСУ, </w:t>
      </w:r>
      <w:r w:rsidR="00EA4E57" w:rsidRPr="007C0BCE">
        <w:rPr>
          <w:rFonts w:eastAsia="Calibri"/>
          <w:sz w:val="24"/>
          <w:szCs w:val="24"/>
          <w:lang w:eastAsia="en-US"/>
        </w:rPr>
        <w:t xml:space="preserve"> решений или поручений руководителя </w:t>
      </w:r>
      <w:r w:rsidR="00874306" w:rsidRPr="007C0BCE">
        <w:rPr>
          <w:rFonts w:eastAsia="Calibri"/>
          <w:sz w:val="24"/>
          <w:szCs w:val="24"/>
          <w:lang w:eastAsia="en-US"/>
        </w:rPr>
        <w:t>ОМСУ</w:t>
      </w:r>
      <w:r w:rsidR="00EA4E57" w:rsidRPr="007C0BCE">
        <w:rPr>
          <w:rFonts w:eastAsia="Calibri"/>
          <w:sz w:val="24"/>
          <w:szCs w:val="24"/>
          <w:lang w:eastAsia="en-US"/>
        </w:rPr>
        <w:t xml:space="preserve">, которые в установленном порядке </w:t>
      </w:r>
      <w:r w:rsidR="00EA4E57" w:rsidRPr="00617319">
        <w:rPr>
          <w:rFonts w:eastAsia="Calibri"/>
          <w:sz w:val="24"/>
          <w:szCs w:val="24"/>
          <w:lang w:eastAsia="en-US"/>
        </w:rPr>
        <w:t xml:space="preserve">представляются на рассмотрение руководителя </w:t>
      </w:r>
      <w:r w:rsidR="00874306" w:rsidRPr="00617319">
        <w:rPr>
          <w:rFonts w:eastAsia="Calibri"/>
          <w:sz w:val="24"/>
          <w:szCs w:val="24"/>
          <w:lang w:eastAsia="en-US"/>
        </w:rPr>
        <w:t>ОМСУ</w:t>
      </w:r>
      <w:r w:rsidR="00EA4E57" w:rsidRPr="00617319">
        <w:rPr>
          <w:rFonts w:eastAsia="Calibri"/>
          <w:sz w:val="24"/>
          <w:szCs w:val="24"/>
          <w:lang w:eastAsia="en-US"/>
        </w:rPr>
        <w:t>.</w:t>
      </w:r>
    </w:p>
    <w:p w14:paraId="55E18B58" w14:textId="07D57FF8" w:rsidR="00C6007A" w:rsidRDefault="00A60FC5" w:rsidP="007C0BCE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4.1</w:t>
      </w:r>
      <w:r w:rsidR="00C6007A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EA4E57" w:rsidRPr="00A60FC5">
        <w:rPr>
          <w:rFonts w:eastAsia="Calibri"/>
          <w:sz w:val="24"/>
          <w:szCs w:val="24"/>
          <w:lang w:eastAsia="en-US"/>
        </w:rPr>
        <w:t xml:space="preserve">Решения </w:t>
      </w:r>
      <w:r w:rsidR="007C0BCE">
        <w:rPr>
          <w:rFonts w:eastAsia="Calibri"/>
          <w:sz w:val="24"/>
          <w:szCs w:val="24"/>
          <w:lang w:eastAsia="en-US"/>
        </w:rPr>
        <w:t>К</w:t>
      </w:r>
      <w:r w:rsidR="00EA4E57" w:rsidRPr="00A60FC5">
        <w:rPr>
          <w:rFonts w:eastAsia="Calibri"/>
          <w:sz w:val="24"/>
          <w:szCs w:val="24"/>
          <w:lang w:eastAsia="en-US"/>
        </w:rPr>
        <w:t>омиссии по вопросам</w:t>
      </w:r>
      <w:r w:rsidR="007C0BCE">
        <w:rPr>
          <w:rFonts w:eastAsia="Calibri"/>
          <w:sz w:val="24"/>
          <w:szCs w:val="24"/>
          <w:lang w:eastAsia="en-US"/>
        </w:rPr>
        <w:t>, указанным в пунктах «А», «Б», «В», «Г», «Д» и «Е» приложения к настоящему положению</w:t>
      </w:r>
      <w:r w:rsidR="00EE4850" w:rsidRPr="00A60FC5">
        <w:rPr>
          <w:bCs/>
          <w:sz w:val="24"/>
          <w:szCs w:val="24"/>
        </w:rPr>
        <w:t xml:space="preserve"> </w:t>
      </w:r>
      <w:r w:rsidR="00EA4E57" w:rsidRPr="00A60FC5">
        <w:rPr>
          <w:rFonts w:eastAsia="Calibri"/>
          <w:sz w:val="24"/>
          <w:szCs w:val="24"/>
          <w:lang w:eastAsia="en-US"/>
        </w:rPr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="00EE4850" w:rsidRPr="00A60FC5">
        <w:rPr>
          <w:rFonts w:eastAsia="Calibri"/>
          <w:sz w:val="24"/>
          <w:szCs w:val="24"/>
          <w:lang w:eastAsia="en-US"/>
        </w:rPr>
        <w:t xml:space="preserve"> </w:t>
      </w:r>
    </w:p>
    <w:p w14:paraId="0A34C737" w14:textId="77777777" w:rsidR="00C6007A" w:rsidRDefault="00C6007A" w:rsidP="00C6007A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4.13. </w:t>
      </w:r>
      <w:r w:rsidR="00EA4E57" w:rsidRPr="000E2A1A">
        <w:rPr>
          <w:rFonts w:eastAsia="Calibri"/>
          <w:sz w:val="24"/>
          <w:szCs w:val="24"/>
          <w:lang w:eastAsia="en-US"/>
        </w:rPr>
        <w:t xml:space="preserve">Решения комиссии оформляются протоколами, которые подписывают члены </w:t>
      </w:r>
      <w:r w:rsidR="007C0BCE">
        <w:rPr>
          <w:rFonts w:eastAsia="Calibri"/>
          <w:sz w:val="24"/>
          <w:szCs w:val="24"/>
          <w:lang w:eastAsia="en-US"/>
        </w:rPr>
        <w:t>К</w:t>
      </w:r>
      <w:r w:rsidR="00EA4E57" w:rsidRPr="000E2A1A">
        <w:rPr>
          <w:rFonts w:eastAsia="Calibri"/>
          <w:sz w:val="24"/>
          <w:szCs w:val="24"/>
          <w:lang w:eastAsia="en-US"/>
        </w:rPr>
        <w:t>омиссии, принимавшие у</w:t>
      </w:r>
      <w:r w:rsidR="00EA4E57" w:rsidRPr="00874306">
        <w:rPr>
          <w:rFonts w:eastAsia="Calibri"/>
          <w:sz w:val="24"/>
          <w:szCs w:val="24"/>
          <w:lang w:eastAsia="en-US"/>
        </w:rPr>
        <w:t>частие в ее заседании</w:t>
      </w:r>
      <w:r w:rsidR="003734F1" w:rsidRPr="00874306">
        <w:rPr>
          <w:rFonts w:eastAsia="Calibri"/>
          <w:sz w:val="24"/>
          <w:szCs w:val="24"/>
          <w:lang w:eastAsia="en-US"/>
        </w:rPr>
        <w:t xml:space="preserve">. Характер решений определяется согласно </w:t>
      </w:r>
      <w:r w:rsidR="00120085" w:rsidRPr="00874306">
        <w:rPr>
          <w:rFonts w:eastAsia="Calibri"/>
          <w:sz w:val="24"/>
          <w:szCs w:val="24"/>
          <w:lang w:eastAsia="en-US"/>
        </w:rPr>
        <w:t>п</w:t>
      </w:r>
      <w:r w:rsidR="007C0BCE">
        <w:rPr>
          <w:rFonts w:eastAsia="Calibri"/>
          <w:sz w:val="24"/>
          <w:szCs w:val="24"/>
          <w:lang w:eastAsia="en-US"/>
        </w:rPr>
        <w:t xml:space="preserve">риложению </w:t>
      </w:r>
      <w:r w:rsidR="003734F1" w:rsidRPr="00874306">
        <w:rPr>
          <w:rFonts w:eastAsia="Calibri"/>
          <w:sz w:val="24"/>
          <w:szCs w:val="24"/>
          <w:lang w:eastAsia="en-US"/>
        </w:rPr>
        <w:t xml:space="preserve">к настоящему </w:t>
      </w:r>
      <w:r w:rsidR="007C0BCE">
        <w:rPr>
          <w:rFonts w:eastAsia="Calibri"/>
          <w:sz w:val="24"/>
          <w:szCs w:val="24"/>
          <w:lang w:eastAsia="en-US"/>
        </w:rPr>
        <w:t>п</w:t>
      </w:r>
      <w:r w:rsidR="003734F1" w:rsidRPr="00874306">
        <w:rPr>
          <w:rFonts w:eastAsia="Calibri"/>
          <w:sz w:val="24"/>
          <w:szCs w:val="24"/>
          <w:lang w:eastAsia="en-US"/>
        </w:rPr>
        <w:t>оложению.</w:t>
      </w:r>
      <w:r w:rsidR="001A6EE4">
        <w:rPr>
          <w:rFonts w:eastAsia="Calibri"/>
          <w:sz w:val="24"/>
          <w:szCs w:val="24"/>
          <w:lang w:eastAsia="en-US"/>
        </w:rPr>
        <w:t xml:space="preserve"> Комиссия при наличии к тому оснований может принять иное, чем предусмотрено приложением к настоящему положению, решение. Основания и мотивы принятия такого решения должны быть отражены в протоколе </w:t>
      </w:r>
      <w:r w:rsidR="001A6EE4" w:rsidRPr="007C0BCE">
        <w:rPr>
          <w:rFonts w:eastAsia="Calibri"/>
          <w:sz w:val="24"/>
          <w:szCs w:val="24"/>
          <w:lang w:eastAsia="en-US"/>
        </w:rPr>
        <w:t>заседания комиссии.</w:t>
      </w:r>
      <w:r w:rsidR="007C0BCE" w:rsidRPr="007C0BCE">
        <w:rPr>
          <w:rFonts w:eastAsia="Calibri"/>
          <w:sz w:val="24"/>
          <w:szCs w:val="24"/>
          <w:lang w:eastAsia="en-US"/>
        </w:rPr>
        <w:t xml:space="preserve"> При принятии комиссией иных решений при равенстве числа голосов </w:t>
      </w:r>
      <w:r w:rsidR="007C0BCE" w:rsidRPr="007C0BCE">
        <w:rPr>
          <w:rFonts w:eastAsia="Calibri"/>
          <w:sz w:val="24"/>
          <w:szCs w:val="24"/>
          <w:lang w:eastAsia="en-US"/>
        </w:rPr>
        <w:lastRenderedPageBreak/>
        <w:t>членов комиссии голос председательствующего считается решающим.</w:t>
      </w:r>
    </w:p>
    <w:p w14:paraId="6C774BFA" w14:textId="027353D1" w:rsidR="00EA4E57" w:rsidRPr="00C6007A" w:rsidRDefault="00C6007A" w:rsidP="00C6007A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4.14</w:t>
      </w:r>
      <w:r w:rsidR="00154078" w:rsidRPr="00C6007A">
        <w:rPr>
          <w:rFonts w:eastAsia="Calibri"/>
          <w:sz w:val="24"/>
          <w:szCs w:val="24"/>
          <w:lang w:eastAsia="en-US"/>
        </w:rPr>
        <w:t xml:space="preserve">. </w:t>
      </w:r>
      <w:r w:rsidR="00EA4E57" w:rsidRPr="00C6007A">
        <w:rPr>
          <w:rFonts w:eastAsia="Calibri"/>
          <w:sz w:val="24"/>
          <w:szCs w:val="24"/>
          <w:lang w:eastAsia="en-US"/>
        </w:rPr>
        <w:t>В протоколе заседания комиссии указываются:</w:t>
      </w:r>
    </w:p>
    <w:p w14:paraId="37AAB041" w14:textId="77777777" w:rsidR="00EA4E57" w:rsidRPr="007C0BCE" w:rsidRDefault="00EA4E57" w:rsidP="000E2A1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C0BCE">
        <w:rPr>
          <w:rFonts w:eastAsia="Calibri"/>
          <w:sz w:val="24"/>
          <w:szCs w:val="24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2A387FD0" w14:textId="77777777" w:rsidR="00EA4E57" w:rsidRPr="007C0BCE" w:rsidRDefault="00EA4E57" w:rsidP="000E2A1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C0BCE">
        <w:rPr>
          <w:rFonts w:eastAsia="Calibri"/>
          <w:sz w:val="24"/>
          <w:szCs w:val="24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48C0C01" w14:textId="77777777" w:rsidR="00EA4E57" w:rsidRPr="007C0BCE" w:rsidRDefault="00EA4E57" w:rsidP="000E2A1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C0BCE">
        <w:rPr>
          <w:rFonts w:eastAsia="Calibri"/>
          <w:sz w:val="24"/>
          <w:szCs w:val="24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14:paraId="1BB55A1B" w14:textId="77777777" w:rsidR="00EA4E57" w:rsidRPr="007C0BCE" w:rsidRDefault="00EA4E57" w:rsidP="000E2A1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C0BCE">
        <w:rPr>
          <w:rFonts w:eastAsia="Calibri"/>
          <w:sz w:val="24"/>
          <w:szCs w:val="24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14:paraId="174E8C30" w14:textId="77777777" w:rsidR="00EA4E57" w:rsidRPr="007C0BCE" w:rsidRDefault="00EA4E57" w:rsidP="000E2A1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C0BCE">
        <w:rPr>
          <w:rFonts w:eastAsia="Calibri"/>
          <w:sz w:val="24"/>
          <w:szCs w:val="24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14:paraId="3B64C0C4" w14:textId="77777777" w:rsidR="00EA4E57" w:rsidRPr="007C0BCE" w:rsidRDefault="00EA4E57" w:rsidP="000E2A1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C0BCE">
        <w:rPr>
          <w:rFonts w:eastAsia="Calibri"/>
          <w:sz w:val="24"/>
          <w:szCs w:val="24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2343E2F1" w14:textId="77777777" w:rsidR="00EA4E57" w:rsidRPr="007C0BCE" w:rsidRDefault="00EA4E57" w:rsidP="000E2A1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C0BCE">
        <w:rPr>
          <w:rFonts w:eastAsia="Calibri"/>
          <w:sz w:val="24"/>
          <w:szCs w:val="24"/>
          <w:lang w:eastAsia="en-US"/>
        </w:rPr>
        <w:t>ж) другие сведения;</w:t>
      </w:r>
    </w:p>
    <w:p w14:paraId="7E65F2D1" w14:textId="77777777" w:rsidR="00EA4E57" w:rsidRPr="007C0BCE" w:rsidRDefault="00EA4E57" w:rsidP="000E2A1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C0BCE">
        <w:rPr>
          <w:rFonts w:eastAsia="Calibri"/>
          <w:sz w:val="24"/>
          <w:szCs w:val="24"/>
          <w:lang w:eastAsia="en-US"/>
        </w:rPr>
        <w:t>з) результаты голосования;</w:t>
      </w:r>
    </w:p>
    <w:p w14:paraId="53F53F94" w14:textId="77777777" w:rsidR="00C6007A" w:rsidRDefault="00EA4E57" w:rsidP="00C600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C0BCE">
        <w:rPr>
          <w:rFonts w:eastAsia="Calibri"/>
          <w:sz w:val="24"/>
          <w:szCs w:val="24"/>
          <w:lang w:eastAsia="en-US"/>
        </w:rPr>
        <w:t>и) решение и обоснование его принятия.</w:t>
      </w:r>
    </w:p>
    <w:p w14:paraId="65E5C2FD" w14:textId="77777777" w:rsidR="00C6007A" w:rsidRDefault="00C6007A" w:rsidP="00C600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4.15</w:t>
      </w:r>
      <w:r w:rsidR="00154078" w:rsidRPr="00C6007A">
        <w:rPr>
          <w:rFonts w:eastAsia="Calibri"/>
          <w:sz w:val="24"/>
          <w:szCs w:val="24"/>
          <w:lang w:eastAsia="en-US"/>
        </w:rPr>
        <w:t xml:space="preserve">. </w:t>
      </w:r>
      <w:r w:rsidR="00EA4E57" w:rsidRPr="00C6007A">
        <w:rPr>
          <w:rFonts w:eastAsia="Calibri"/>
          <w:sz w:val="24"/>
          <w:szCs w:val="24"/>
          <w:lang w:eastAsia="en-US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9D783A" w:rsidRPr="00C6007A">
        <w:rPr>
          <w:rFonts w:eastAsia="Calibri"/>
          <w:sz w:val="24"/>
          <w:szCs w:val="24"/>
          <w:lang w:eastAsia="en-US"/>
        </w:rPr>
        <w:t>.</w:t>
      </w:r>
    </w:p>
    <w:p w14:paraId="6E3CB5AC" w14:textId="65DE14EC" w:rsidR="00C6007A" w:rsidRDefault="00C6007A" w:rsidP="00C600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4.16</w:t>
      </w:r>
      <w:r w:rsidR="00154078" w:rsidRPr="00C6007A">
        <w:rPr>
          <w:rFonts w:eastAsia="Calibri"/>
          <w:sz w:val="24"/>
          <w:szCs w:val="24"/>
          <w:lang w:eastAsia="en-US"/>
        </w:rPr>
        <w:t xml:space="preserve">. </w:t>
      </w:r>
      <w:r w:rsidR="00EA4E57" w:rsidRPr="00C6007A">
        <w:rPr>
          <w:rFonts w:eastAsia="Calibri"/>
          <w:sz w:val="24"/>
          <w:szCs w:val="24"/>
          <w:lang w:eastAsia="en-US"/>
        </w:rPr>
        <w:t xml:space="preserve">Копии протокола заседания комиссии </w:t>
      </w:r>
      <w:r w:rsidR="009D783A" w:rsidRPr="00C6007A">
        <w:rPr>
          <w:rFonts w:eastAsia="Calibri"/>
          <w:sz w:val="24"/>
          <w:szCs w:val="24"/>
          <w:lang w:eastAsia="en-US"/>
        </w:rPr>
        <w:t>в 7-дневный срок со</w:t>
      </w:r>
      <w:r w:rsidR="00EA4E57" w:rsidRPr="00C6007A">
        <w:rPr>
          <w:rFonts w:eastAsia="Calibri"/>
          <w:sz w:val="24"/>
          <w:szCs w:val="24"/>
          <w:lang w:eastAsia="en-US"/>
        </w:rPr>
        <w:t xml:space="preserve"> дня заседания направляются</w:t>
      </w:r>
      <w:r w:rsidR="009D783A" w:rsidRPr="00C6007A">
        <w:rPr>
          <w:rFonts w:eastAsia="Calibri"/>
          <w:sz w:val="24"/>
          <w:szCs w:val="24"/>
          <w:lang w:eastAsia="en-US"/>
        </w:rPr>
        <w:t xml:space="preserve"> руководителю ОМСУ, полностью или в виде выписок из него </w:t>
      </w:r>
      <w:proofErr w:type="gramStart"/>
      <w:r w:rsidR="009D783A" w:rsidRPr="00C6007A">
        <w:rPr>
          <w:rFonts w:eastAsia="Calibri"/>
          <w:sz w:val="24"/>
          <w:szCs w:val="24"/>
          <w:lang w:eastAsia="en-US"/>
        </w:rPr>
        <w:t>–м</w:t>
      </w:r>
      <w:proofErr w:type="gramEnd"/>
      <w:r w:rsidR="009D783A" w:rsidRPr="00C6007A">
        <w:rPr>
          <w:rFonts w:eastAsia="Calibri"/>
          <w:sz w:val="24"/>
          <w:szCs w:val="24"/>
          <w:lang w:eastAsia="en-US"/>
        </w:rPr>
        <w:t>униципальному служащему, а также по решению Комиссии – иным заинтересованным лицам.</w:t>
      </w:r>
    </w:p>
    <w:p w14:paraId="4CF001B5" w14:textId="7704E070" w:rsidR="00C6007A" w:rsidRDefault="00C6007A" w:rsidP="00C600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4.17. </w:t>
      </w:r>
      <w:r w:rsidR="00EA4E57" w:rsidRPr="00C6007A">
        <w:rPr>
          <w:rFonts w:eastAsia="Calibri"/>
          <w:sz w:val="24"/>
          <w:szCs w:val="24"/>
          <w:lang w:eastAsia="en-US"/>
        </w:rPr>
        <w:t xml:space="preserve">Руководитель </w:t>
      </w:r>
      <w:r w:rsidR="003734F1" w:rsidRPr="00C6007A">
        <w:rPr>
          <w:rFonts w:eastAsia="Calibri"/>
          <w:sz w:val="24"/>
          <w:szCs w:val="24"/>
          <w:lang w:eastAsia="en-US"/>
        </w:rPr>
        <w:t>ОМСУ</w:t>
      </w:r>
      <w:r w:rsidR="00EA4E57" w:rsidRPr="00C6007A">
        <w:rPr>
          <w:rFonts w:eastAsia="Calibri"/>
          <w:sz w:val="24"/>
          <w:szCs w:val="24"/>
          <w:lang w:eastAsia="en-US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EA4E57" w:rsidRPr="00C6007A">
        <w:rPr>
          <w:rFonts w:eastAsia="Calibri"/>
          <w:sz w:val="24"/>
          <w:szCs w:val="24"/>
          <w:lang w:eastAsia="en-US"/>
        </w:rPr>
        <w:t>компетенции</w:t>
      </w:r>
      <w:proofErr w:type="gramEnd"/>
      <w:r w:rsidR="00EA4E57" w:rsidRPr="00C6007A">
        <w:rPr>
          <w:rFonts w:eastAsia="Calibri"/>
          <w:sz w:val="24"/>
          <w:szCs w:val="24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3734F1" w:rsidRPr="00C6007A">
        <w:rPr>
          <w:rFonts w:eastAsia="Calibri"/>
          <w:sz w:val="24"/>
          <w:szCs w:val="24"/>
          <w:lang w:eastAsia="en-US"/>
        </w:rPr>
        <w:t>ОМСУ</w:t>
      </w:r>
      <w:r w:rsidR="00EA4E57" w:rsidRPr="00C6007A">
        <w:rPr>
          <w:rFonts w:eastAsia="Calibri"/>
          <w:sz w:val="24"/>
          <w:szCs w:val="24"/>
          <w:lang w:eastAsia="en-US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3734F1" w:rsidRPr="00C6007A">
        <w:rPr>
          <w:rFonts w:eastAsia="Calibri"/>
          <w:sz w:val="24"/>
          <w:szCs w:val="24"/>
          <w:lang w:eastAsia="en-US"/>
        </w:rPr>
        <w:t>ОМСУ</w:t>
      </w:r>
      <w:r w:rsidR="00EA4E57" w:rsidRPr="00C6007A">
        <w:rPr>
          <w:rFonts w:eastAsia="Calibri"/>
          <w:sz w:val="24"/>
          <w:szCs w:val="24"/>
          <w:lang w:eastAsia="en-US"/>
        </w:rPr>
        <w:t xml:space="preserve"> оглашается на ближайшем заседании комиссии и принимается к сведению без обсуждения.</w:t>
      </w:r>
    </w:p>
    <w:p w14:paraId="0DEF80CD" w14:textId="77777777" w:rsidR="00C6007A" w:rsidRDefault="00C6007A" w:rsidP="00C600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4.18. </w:t>
      </w:r>
      <w:r w:rsidR="00EA4E57" w:rsidRPr="00C6007A">
        <w:rPr>
          <w:rFonts w:eastAsia="Calibri"/>
          <w:sz w:val="24"/>
          <w:szCs w:val="24"/>
          <w:lang w:eastAsia="en-US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</w:t>
      </w:r>
      <w:r w:rsidR="003734F1" w:rsidRPr="00C6007A">
        <w:rPr>
          <w:rFonts w:eastAsia="Calibri"/>
          <w:sz w:val="24"/>
          <w:szCs w:val="24"/>
          <w:lang w:eastAsia="en-US"/>
        </w:rPr>
        <w:t>ОМСУ</w:t>
      </w:r>
      <w:r w:rsidR="00EA4E57" w:rsidRPr="00C6007A">
        <w:rPr>
          <w:rFonts w:eastAsia="Calibri"/>
          <w:sz w:val="24"/>
          <w:szCs w:val="24"/>
          <w:lang w:eastAsia="en-US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42097B7E" w14:textId="77777777" w:rsidR="00C6007A" w:rsidRDefault="00C6007A" w:rsidP="00C600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4.19. </w:t>
      </w:r>
      <w:proofErr w:type="gramStart"/>
      <w:r w:rsidR="00EA4E57" w:rsidRPr="00C6007A">
        <w:rPr>
          <w:rFonts w:eastAsia="Calibri"/>
          <w:sz w:val="24"/>
          <w:szCs w:val="24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 w:rsidR="003734F1" w:rsidRPr="00C6007A">
        <w:rPr>
          <w:rFonts w:eastAsia="Calibri"/>
          <w:sz w:val="24"/>
          <w:szCs w:val="24"/>
          <w:lang w:eastAsia="en-US"/>
        </w:rPr>
        <w:t>охранительные</w:t>
      </w:r>
      <w:r w:rsidR="00EA4E57" w:rsidRPr="00C6007A">
        <w:rPr>
          <w:rFonts w:eastAsia="Calibri"/>
          <w:sz w:val="24"/>
          <w:szCs w:val="24"/>
          <w:lang w:eastAsia="en-US"/>
        </w:rPr>
        <w:t xml:space="preserve"> органы в 3-дневный срок, а при необходимости </w:t>
      </w:r>
      <w:r>
        <w:rPr>
          <w:rFonts w:eastAsia="Calibri"/>
          <w:sz w:val="24"/>
          <w:szCs w:val="24"/>
          <w:lang w:eastAsia="en-US"/>
        </w:rPr>
        <w:t>–</w:t>
      </w:r>
      <w:r w:rsidR="00EA4E57" w:rsidRPr="00C6007A">
        <w:rPr>
          <w:rFonts w:eastAsia="Calibri"/>
          <w:sz w:val="24"/>
          <w:szCs w:val="24"/>
          <w:lang w:eastAsia="en-US"/>
        </w:rPr>
        <w:t xml:space="preserve"> немедленно</w:t>
      </w:r>
      <w:r>
        <w:rPr>
          <w:rFonts w:eastAsia="Calibri"/>
          <w:sz w:val="24"/>
          <w:szCs w:val="24"/>
          <w:lang w:eastAsia="en-US"/>
        </w:rPr>
        <w:t>.</w:t>
      </w:r>
      <w:proofErr w:type="gramEnd"/>
    </w:p>
    <w:p w14:paraId="5B86AF8F" w14:textId="77777777" w:rsidR="00C6007A" w:rsidRDefault="00C6007A" w:rsidP="00C600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4.20. </w:t>
      </w:r>
      <w:r w:rsidR="00EA4E57" w:rsidRPr="007C0BCE">
        <w:rPr>
          <w:rFonts w:eastAsia="Calibri"/>
          <w:sz w:val="24"/>
          <w:szCs w:val="24"/>
          <w:lang w:eastAsia="en-US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6FFD18D" w14:textId="3FC9B51C" w:rsidR="00C6007A" w:rsidRDefault="00C6007A" w:rsidP="00C600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4.21. </w:t>
      </w:r>
      <w:proofErr w:type="gramStart"/>
      <w:r w:rsidR="007E14F7" w:rsidRPr="00C6007A">
        <w:rPr>
          <w:rFonts w:eastAsia="Calibri"/>
          <w:sz w:val="24"/>
          <w:szCs w:val="24"/>
          <w:lang w:eastAsia="en-US"/>
        </w:rPr>
        <w:t xml:space="preserve">Выписка из решения Комиссии, заверенная подписью секретаря </w:t>
      </w:r>
      <w:r>
        <w:rPr>
          <w:rFonts w:eastAsia="Calibri"/>
          <w:sz w:val="24"/>
          <w:szCs w:val="24"/>
          <w:lang w:eastAsia="en-US"/>
        </w:rPr>
        <w:t>К</w:t>
      </w:r>
      <w:r w:rsidR="007E14F7" w:rsidRPr="00C6007A">
        <w:rPr>
          <w:rFonts w:eastAsia="Calibri"/>
          <w:sz w:val="24"/>
          <w:szCs w:val="24"/>
          <w:lang w:eastAsia="en-US"/>
        </w:rPr>
        <w:t>омиссии и печатью ОМСУ, вру</w:t>
      </w:r>
      <w:r w:rsidR="00B823AB" w:rsidRPr="00C6007A">
        <w:rPr>
          <w:rFonts w:eastAsia="Calibri"/>
          <w:sz w:val="24"/>
          <w:szCs w:val="24"/>
          <w:lang w:eastAsia="en-US"/>
        </w:rPr>
        <w:t xml:space="preserve">чается гражданину, замещавшему должность </w:t>
      </w:r>
      <w:r>
        <w:rPr>
          <w:rFonts w:eastAsia="Calibri"/>
          <w:sz w:val="24"/>
          <w:szCs w:val="24"/>
          <w:lang w:eastAsia="en-US"/>
        </w:rPr>
        <w:t>муниципальной службы</w:t>
      </w:r>
      <w:r w:rsidR="00B823AB" w:rsidRPr="00C6007A">
        <w:rPr>
          <w:rFonts w:eastAsia="Calibri"/>
          <w:sz w:val="24"/>
          <w:szCs w:val="24"/>
          <w:lang w:eastAsia="en-US"/>
        </w:rPr>
        <w:t xml:space="preserve"> в ОМСУ, в отношении которого рассматривался вопрос, указанный в</w:t>
      </w:r>
      <w:r w:rsidR="00877B8E">
        <w:rPr>
          <w:rFonts w:eastAsia="Calibri"/>
          <w:sz w:val="24"/>
          <w:szCs w:val="24"/>
          <w:lang w:eastAsia="en-US"/>
        </w:rPr>
        <w:t xml:space="preserve">о втором абзаце </w:t>
      </w:r>
      <w:r>
        <w:rPr>
          <w:rFonts w:eastAsia="Calibri"/>
          <w:sz w:val="24"/>
          <w:szCs w:val="24"/>
          <w:lang w:eastAsia="en-US"/>
        </w:rPr>
        <w:t>пункта «Б»</w:t>
      </w:r>
      <w:r w:rsidR="00B823AB" w:rsidRPr="00C6007A">
        <w:rPr>
          <w:rFonts w:eastAsia="Calibri"/>
          <w:sz w:val="24"/>
          <w:szCs w:val="24"/>
          <w:lang w:eastAsia="en-US"/>
        </w:rPr>
        <w:t xml:space="preserve">, под роспись или направляется заказным письмом с уведомлением по указанному </w:t>
      </w:r>
      <w:r w:rsidR="00870101" w:rsidRPr="00C6007A">
        <w:rPr>
          <w:rFonts w:eastAsia="Calibri"/>
          <w:sz w:val="24"/>
          <w:szCs w:val="24"/>
          <w:lang w:eastAsia="en-US"/>
        </w:rPr>
        <w:t xml:space="preserve">им в </w:t>
      </w:r>
      <w:r w:rsidR="00870101" w:rsidRPr="00C6007A">
        <w:rPr>
          <w:rFonts w:eastAsia="Calibri"/>
          <w:sz w:val="24"/>
          <w:szCs w:val="24"/>
          <w:lang w:eastAsia="en-US"/>
        </w:rPr>
        <w:lastRenderedPageBreak/>
        <w:t>обращении адресу не позднее одного рабоче</w:t>
      </w:r>
      <w:r w:rsidR="00EA698C" w:rsidRPr="00C6007A">
        <w:rPr>
          <w:rFonts w:eastAsia="Calibri"/>
          <w:sz w:val="24"/>
          <w:szCs w:val="24"/>
          <w:lang w:eastAsia="en-US"/>
        </w:rPr>
        <w:t>г</w:t>
      </w:r>
      <w:r w:rsidR="00870101" w:rsidRPr="00C6007A">
        <w:rPr>
          <w:rFonts w:eastAsia="Calibri"/>
          <w:sz w:val="24"/>
          <w:szCs w:val="24"/>
          <w:lang w:eastAsia="en-US"/>
        </w:rPr>
        <w:t>о дня, следующего за днем проведения соответствующего заседания комиссии.</w:t>
      </w:r>
      <w:proofErr w:type="gramEnd"/>
    </w:p>
    <w:p w14:paraId="191E8432" w14:textId="5B1113A8" w:rsidR="00EA4E57" w:rsidRPr="00C6007A" w:rsidRDefault="00C6007A" w:rsidP="00C600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4.22. </w:t>
      </w:r>
      <w:r w:rsidR="00EA4E57" w:rsidRPr="00C6007A">
        <w:rPr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</w:t>
      </w:r>
      <w:r w:rsidR="006F0B95" w:rsidRPr="00C6007A">
        <w:rPr>
          <w:sz w:val="24"/>
          <w:szCs w:val="24"/>
        </w:rPr>
        <w:t>заседания</w:t>
      </w:r>
      <w:r w:rsidR="00EA4E57" w:rsidRPr="00C6007A">
        <w:rPr>
          <w:sz w:val="24"/>
          <w:szCs w:val="24"/>
        </w:rPr>
        <w:t>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</w:t>
      </w:r>
      <w:r w:rsidR="003734F1" w:rsidRPr="00C6007A">
        <w:rPr>
          <w:sz w:val="24"/>
          <w:szCs w:val="24"/>
        </w:rPr>
        <w:t>ой</w:t>
      </w:r>
      <w:r w:rsidR="00EA4E57" w:rsidRPr="00C6007A">
        <w:rPr>
          <w:sz w:val="24"/>
          <w:szCs w:val="24"/>
        </w:rPr>
        <w:t xml:space="preserve"> </w:t>
      </w:r>
      <w:r w:rsidR="003734F1" w:rsidRPr="00C6007A">
        <w:rPr>
          <w:sz w:val="24"/>
          <w:szCs w:val="24"/>
        </w:rPr>
        <w:t>ОМСУ</w:t>
      </w:r>
      <w:r w:rsidR="00EA4E57" w:rsidRPr="00C6007A">
        <w:rPr>
          <w:sz w:val="24"/>
          <w:szCs w:val="24"/>
        </w:rPr>
        <w:t>.</w:t>
      </w:r>
    </w:p>
    <w:p w14:paraId="00EF6096" w14:textId="4D5F3D96" w:rsidR="00AE1792" w:rsidRPr="00E31E40" w:rsidRDefault="0028049C" w:rsidP="00E31E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b/>
          <w:color w:val="000000"/>
          <w:spacing w:val="-5"/>
          <w:sz w:val="20"/>
        </w:rPr>
        <w:sectPr w:rsidR="00AE1792" w:rsidRPr="00E31E40" w:rsidSect="004508CB">
          <w:headerReference w:type="default" r:id="rId15"/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  <w:r w:rsidRPr="00E31E40">
        <w:rPr>
          <w:sz w:val="24"/>
          <w:szCs w:val="24"/>
        </w:rPr>
        <w:br w:type="page"/>
      </w:r>
    </w:p>
    <w:p w14:paraId="13432540" w14:textId="439B7A45" w:rsidR="000E2A1A" w:rsidRPr="007A7773" w:rsidRDefault="005A2291" w:rsidP="00EB19E0">
      <w:pPr>
        <w:autoSpaceDE w:val="0"/>
        <w:autoSpaceDN w:val="0"/>
        <w:adjustRightInd w:val="0"/>
        <w:ind w:left="9356"/>
        <w:jc w:val="both"/>
        <w:rPr>
          <w:bCs/>
          <w:sz w:val="20"/>
        </w:rPr>
      </w:pPr>
      <w:r w:rsidRPr="007A7773">
        <w:rPr>
          <w:spacing w:val="-5"/>
          <w:sz w:val="20"/>
        </w:rPr>
        <w:lastRenderedPageBreak/>
        <w:t xml:space="preserve">Приложение </w:t>
      </w:r>
      <w:r w:rsidR="00FC6A5B" w:rsidRPr="007A7773">
        <w:rPr>
          <w:spacing w:val="-5"/>
          <w:sz w:val="20"/>
        </w:rPr>
        <w:t xml:space="preserve"> </w:t>
      </w:r>
      <w:r w:rsidRPr="007A7773">
        <w:rPr>
          <w:spacing w:val="-5"/>
          <w:sz w:val="20"/>
        </w:rPr>
        <w:t xml:space="preserve">к Положению </w:t>
      </w:r>
    </w:p>
    <w:p w14:paraId="5728A841" w14:textId="3588EBCC" w:rsidR="009E5985" w:rsidRDefault="000E2A1A" w:rsidP="00676738">
      <w:pPr>
        <w:autoSpaceDE w:val="0"/>
        <w:autoSpaceDN w:val="0"/>
        <w:adjustRightInd w:val="0"/>
        <w:ind w:left="9356"/>
        <w:jc w:val="both"/>
        <w:rPr>
          <w:bCs/>
          <w:sz w:val="20"/>
        </w:rPr>
      </w:pPr>
      <w:r w:rsidRPr="007A7773">
        <w:rPr>
          <w:bCs/>
          <w:sz w:val="20"/>
        </w:rPr>
        <w:t xml:space="preserve">«О комиссии </w:t>
      </w:r>
      <w:r w:rsidR="007A7773" w:rsidRPr="007A7773">
        <w:rPr>
          <w:bCs/>
          <w:sz w:val="20"/>
        </w:rPr>
        <w:t xml:space="preserve">по соблюдению требований к служебному поведению лиц, замещающих муниципальные должности, и лиц, замещающих должности муниципальной службы, органов местного </w:t>
      </w:r>
      <w:proofErr w:type="gramStart"/>
      <w:r w:rsidR="007A7773" w:rsidRPr="007A7773">
        <w:rPr>
          <w:bCs/>
          <w:sz w:val="20"/>
        </w:rPr>
        <w:t>самоуправления внутригородского муниципального образования города федерального значения</w:t>
      </w:r>
      <w:r w:rsidR="007A7773" w:rsidRPr="007A7773">
        <w:rPr>
          <w:b/>
          <w:bCs/>
          <w:sz w:val="20"/>
        </w:rPr>
        <w:t xml:space="preserve"> </w:t>
      </w:r>
      <w:r w:rsidR="007A7773" w:rsidRPr="007A7773">
        <w:rPr>
          <w:bCs/>
          <w:sz w:val="20"/>
        </w:rPr>
        <w:t>Санкт-Петербурга</w:t>
      </w:r>
      <w:proofErr w:type="gramEnd"/>
      <w:r w:rsidR="007A7773" w:rsidRPr="007A7773">
        <w:rPr>
          <w:bCs/>
          <w:sz w:val="20"/>
        </w:rPr>
        <w:t xml:space="preserve"> муниципальный округ Академическое и урегулированию конфликта интересов</w:t>
      </w:r>
      <w:r w:rsidR="009E5985" w:rsidRPr="007A7773">
        <w:rPr>
          <w:bCs/>
          <w:sz w:val="20"/>
        </w:rPr>
        <w:t>»</w:t>
      </w:r>
    </w:p>
    <w:p w14:paraId="1EE81F9B" w14:textId="77777777" w:rsidR="009E5985" w:rsidRDefault="009E5985" w:rsidP="006975DC">
      <w:pPr>
        <w:autoSpaceDE w:val="0"/>
        <w:autoSpaceDN w:val="0"/>
        <w:adjustRightInd w:val="0"/>
        <w:ind w:left="7513"/>
        <w:rPr>
          <w:bCs/>
          <w:sz w:val="20"/>
        </w:rPr>
      </w:pPr>
    </w:p>
    <w:p w14:paraId="729D03E2" w14:textId="77777777" w:rsidR="009E5985" w:rsidRPr="007A7773" w:rsidRDefault="009E5985" w:rsidP="009E5985">
      <w:pPr>
        <w:autoSpaceDE w:val="0"/>
        <w:autoSpaceDN w:val="0"/>
        <w:adjustRightInd w:val="0"/>
        <w:jc w:val="center"/>
        <w:rPr>
          <w:b/>
          <w:spacing w:val="-5"/>
          <w:sz w:val="24"/>
          <w:szCs w:val="24"/>
        </w:rPr>
      </w:pPr>
      <w:r w:rsidRPr="007A7773">
        <w:rPr>
          <w:b/>
          <w:spacing w:val="-5"/>
          <w:sz w:val="24"/>
          <w:szCs w:val="24"/>
        </w:rPr>
        <w:t xml:space="preserve">Формирование повестки заседаний комиссии </w:t>
      </w:r>
    </w:p>
    <w:p w14:paraId="78480CE0" w14:textId="77777777" w:rsidR="002E5D55" w:rsidRDefault="009E5985" w:rsidP="009E5985">
      <w:pPr>
        <w:autoSpaceDE w:val="0"/>
        <w:autoSpaceDN w:val="0"/>
        <w:adjustRightInd w:val="0"/>
        <w:jc w:val="center"/>
        <w:rPr>
          <w:b/>
          <w:color w:val="000000"/>
          <w:spacing w:val="-5"/>
          <w:sz w:val="24"/>
          <w:szCs w:val="24"/>
        </w:rPr>
      </w:pPr>
      <w:r w:rsidRPr="007A7773">
        <w:rPr>
          <w:b/>
          <w:spacing w:val="-5"/>
          <w:sz w:val="24"/>
          <w:szCs w:val="24"/>
        </w:rPr>
        <w:t xml:space="preserve">по вопросам </w:t>
      </w:r>
      <w:r w:rsidRPr="007A7773">
        <w:rPr>
          <w:b/>
          <w:color w:val="000000"/>
          <w:spacing w:val="-5"/>
          <w:sz w:val="24"/>
          <w:szCs w:val="24"/>
        </w:rPr>
        <w:t xml:space="preserve">соблюдения требований к служебному поведению </w:t>
      </w:r>
      <w:r w:rsidR="005C5626">
        <w:rPr>
          <w:b/>
          <w:color w:val="000000"/>
          <w:spacing w:val="-5"/>
          <w:sz w:val="24"/>
          <w:szCs w:val="24"/>
        </w:rPr>
        <w:t xml:space="preserve">лиц, замещающих муниципальную должность, </w:t>
      </w:r>
    </w:p>
    <w:p w14:paraId="456F279E" w14:textId="78ADE7C5" w:rsidR="009E5985" w:rsidRDefault="005C5626" w:rsidP="009E5985">
      <w:pPr>
        <w:autoSpaceDE w:val="0"/>
        <w:autoSpaceDN w:val="0"/>
        <w:adjustRightInd w:val="0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и лиц, замещающих должности муниципальной службы</w:t>
      </w:r>
      <w:r w:rsidR="002E5D55">
        <w:rPr>
          <w:b/>
          <w:color w:val="000000"/>
          <w:spacing w:val="-5"/>
          <w:sz w:val="24"/>
          <w:szCs w:val="24"/>
        </w:rPr>
        <w:t>,</w:t>
      </w:r>
      <w:r w:rsidR="009E5985" w:rsidRPr="007A7773">
        <w:rPr>
          <w:b/>
          <w:color w:val="000000"/>
          <w:spacing w:val="-5"/>
          <w:sz w:val="24"/>
          <w:szCs w:val="24"/>
        </w:rPr>
        <w:t xml:space="preserve"> и урегулирования конфликта интересов</w:t>
      </w:r>
    </w:p>
    <w:p w14:paraId="1FE62BA0" w14:textId="77777777" w:rsidR="005A3D9B" w:rsidRDefault="005A3D9B" w:rsidP="009E5985">
      <w:pPr>
        <w:autoSpaceDE w:val="0"/>
        <w:autoSpaceDN w:val="0"/>
        <w:adjustRightInd w:val="0"/>
        <w:jc w:val="center"/>
        <w:rPr>
          <w:b/>
          <w:color w:val="000000"/>
          <w:spacing w:val="-5"/>
          <w:sz w:val="24"/>
          <w:szCs w:val="24"/>
        </w:rPr>
      </w:pPr>
    </w:p>
    <w:tbl>
      <w:tblPr>
        <w:tblStyle w:val="af4"/>
        <w:tblW w:w="14709" w:type="dxa"/>
        <w:tblLook w:val="04A0" w:firstRow="1" w:lastRow="0" w:firstColumn="1" w:lastColumn="0" w:noHBand="0" w:noVBand="1"/>
      </w:tblPr>
      <w:tblGrid>
        <w:gridCol w:w="545"/>
        <w:gridCol w:w="2445"/>
        <w:gridCol w:w="2788"/>
        <w:gridCol w:w="6237"/>
        <w:gridCol w:w="2694"/>
      </w:tblGrid>
      <w:tr w:rsidR="003E4281" w14:paraId="63A4AC10" w14:textId="3D4CA456" w:rsidTr="003E4281">
        <w:trPr>
          <w:trHeight w:val="278"/>
        </w:trPr>
        <w:tc>
          <w:tcPr>
            <w:tcW w:w="545" w:type="dxa"/>
            <w:vMerge w:val="restart"/>
          </w:tcPr>
          <w:p w14:paraId="4EE67C4A" w14:textId="5C245152" w:rsidR="003E4281" w:rsidRDefault="003E4281" w:rsidP="005A3D9B">
            <w:pPr>
              <w:autoSpaceDE w:val="0"/>
              <w:autoSpaceDN w:val="0"/>
              <w:adjustRightInd w:val="0"/>
              <w:rPr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-5"/>
                <w:sz w:val="24"/>
                <w:szCs w:val="24"/>
              </w:rPr>
              <w:t>/п</w:t>
            </w:r>
          </w:p>
        </w:tc>
        <w:tc>
          <w:tcPr>
            <w:tcW w:w="5233" w:type="dxa"/>
            <w:gridSpan w:val="2"/>
          </w:tcPr>
          <w:p w14:paraId="244850FD" w14:textId="0DD1AEEE" w:rsidR="003E4281" w:rsidRDefault="003E4281" w:rsidP="009E5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Основания для проведения заседания Комиссии:</w:t>
            </w:r>
          </w:p>
        </w:tc>
        <w:tc>
          <w:tcPr>
            <w:tcW w:w="6237" w:type="dxa"/>
            <w:vMerge w:val="restart"/>
          </w:tcPr>
          <w:p w14:paraId="0557C12C" w14:textId="4F4E10C2" w:rsidR="003E4281" w:rsidRDefault="003E4281" w:rsidP="009620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Перечень решений Комиссии:</w:t>
            </w:r>
          </w:p>
        </w:tc>
        <w:tc>
          <w:tcPr>
            <w:tcW w:w="2694" w:type="dxa"/>
            <w:vMerge w:val="restart"/>
          </w:tcPr>
          <w:p w14:paraId="0AC0169F" w14:textId="77777777" w:rsidR="003E4281" w:rsidRDefault="003E4281" w:rsidP="009E5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Особенности</w:t>
            </w:r>
          </w:p>
          <w:p w14:paraId="06307D73" w14:textId="77777777" w:rsidR="003E4281" w:rsidRPr="0029591E" w:rsidRDefault="003E4281" w:rsidP="002959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5"/>
                <w:sz w:val="20"/>
              </w:rPr>
            </w:pPr>
            <w:r>
              <w:rPr>
                <w:b/>
                <w:color w:val="000000"/>
                <w:spacing w:val="-5"/>
                <w:sz w:val="20"/>
              </w:rPr>
              <w:t>р</w:t>
            </w:r>
            <w:r w:rsidRPr="0029591E">
              <w:rPr>
                <w:b/>
                <w:color w:val="000000"/>
                <w:spacing w:val="-5"/>
                <w:sz w:val="20"/>
              </w:rPr>
              <w:t>ассмотрения оснований и принятия решений</w:t>
            </w:r>
          </w:p>
          <w:p w14:paraId="40494338" w14:textId="3145F34D" w:rsidR="003E4281" w:rsidRDefault="003E4281" w:rsidP="004403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3E4281" w14:paraId="62C8FFE2" w14:textId="77777777" w:rsidTr="003E4281">
        <w:trPr>
          <w:trHeight w:val="373"/>
        </w:trPr>
        <w:tc>
          <w:tcPr>
            <w:tcW w:w="545" w:type="dxa"/>
            <w:vMerge/>
          </w:tcPr>
          <w:p w14:paraId="5E6ED9D9" w14:textId="77777777" w:rsidR="003E4281" w:rsidRDefault="003E4281" w:rsidP="005A3D9B">
            <w:pPr>
              <w:autoSpaceDE w:val="0"/>
              <w:autoSpaceDN w:val="0"/>
              <w:adjustRightInd w:val="0"/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2A56B6E" w14:textId="272FA505" w:rsidR="003E4281" w:rsidRPr="003E4281" w:rsidRDefault="003E4281" w:rsidP="007019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5"/>
                <w:sz w:val="22"/>
                <w:szCs w:val="22"/>
              </w:rPr>
            </w:pPr>
            <w:r w:rsidRPr="003E4281">
              <w:rPr>
                <w:i/>
                <w:color w:val="000000"/>
                <w:spacing w:val="-5"/>
                <w:sz w:val="22"/>
                <w:szCs w:val="22"/>
              </w:rPr>
              <w:t>абзац первый</w:t>
            </w:r>
          </w:p>
        </w:tc>
        <w:tc>
          <w:tcPr>
            <w:tcW w:w="2788" w:type="dxa"/>
          </w:tcPr>
          <w:p w14:paraId="5DA83E62" w14:textId="107FEDF4" w:rsidR="003E4281" w:rsidRPr="003E4281" w:rsidRDefault="003E4281" w:rsidP="00701965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  <w:sz w:val="22"/>
                <w:szCs w:val="22"/>
              </w:rPr>
            </w:pPr>
            <w:r w:rsidRPr="003E4281">
              <w:rPr>
                <w:i/>
                <w:color w:val="000000"/>
                <w:spacing w:val="-5"/>
                <w:sz w:val="22"/>
                <w:szCs w:val="22"/>
              </w:rPr>
              <w:t>абзацы со 2 по 5</w:t>
            </w:r>
          </w:p>
        </w:tc>
        <w:tc>
          <w:tcPr>
            <w:tcW w:w="6237" w:type="dxa"/>
            <w:vMerge/>
          </w:tcPr>
          <w:p w14:paraId="1A6E2CAA" w14:textId="77777777" w:rsidR="003E4281" w:rsidRDefault="003E4281" w:rsidP="009620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1396AF5" w14:textId="41B9AA1E" w:rsidR="003E4281" w:rsidRPr="0029591E" w:rsidRDefault="003E4281" w:rsidP="004403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5"/>
                <w:sz w:val="20"/>
              </w:rPr>
            </w:pPr>
          </w:p>
        </w:tc>
      </w:tr>
      <w:tr w:rsidR="003E4281" w14:paraId="6BEA2B10" w14:textId="55A49C3A" w:rsidTr="003E4281">
        <w:trPr>
          <w:trHeight w:val="998"/>
        </w:trPr>
        <w:tc>
          <w:tcPr>
            <w:tcW w:w="545" w:type="dxa"/>
            <w:vMerge w:val="restart"/>
          </w:tcPr>
          <w:p w14:paraId="3F69CAF0" w14:textId="33C0CD55" w:rsidR="003E4281" w:rsidRPr="005A3D9B" w:rsidRDefault="003E4281" w:rsidP="005A3D9B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 w:rsidRPr="005A3D9B">
              <w:rPr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445" w:type="dxa"/>
            <w:vMerge w:val="restart"/>
          </w:tcPr>
          <w:p w14:paraId="0ACF36A6" w14:textId="26E8C0F9" w:rsidR="003E4281" w:rsidRPr="00922C6D" w:rsidRDefault="003E4281" w:rsidP="0044031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9620AF">
              <w:rPr>
                <w:spacing w:val="-5"/>
                <w:sz w:val="22"/>
                <w:szCs w:val="22"/>
              </w:rPr>
              <w:t>Представление руководителе</w:t>
            </w:r>
            <w:r>
              <w:rPr>
                <w:spacing w:val="-5"/>
                <w:sz w:val="22"/>
                <w:szCs w:val="22"/>
              </w:rPr>
              <w:t>м</w:t>
            </w:r>
            <w:r>
              <w:rPr>
                <w:rStyle w:val="af8"/>
                <w:spacing w:val="-5"/>
                <w:sz w:val="22"/>
                <w:szCs w:val="22"/>
              </w:rPr>
              <w:footnoteReference w:id="1"/>
            </w:r>
            <w:r w:rsidRPr="009620AF">
              <w:rPr>
                <w:spacing w:val="-5"/>
                <w:sz w:val="22"/>
                <w:szCs w:val="22"/>
              </w:rPr>
              <w:t xml:space="preserve"> ОМСУ</w:t>
            </w:r>
            <w:r>
              <w:rPr>
                <w:rStyle w:val="af8"/>
                <w:spacing w:val="-5"/>
                <w:sz w:val="22"/>
                <w:szCs w:val="22"/>
              </w:rPr>
              <w:footnoteReference w:id="2"/>
            </w:r>
            <w:r w:rsidRPr="009620AF">
              <w:rPr>
                <w:spacing w:val="-5"/>
                <w:sz w:val="22"/>
                <w:szCs w:val="22"/>
              </w:rPr>
              <w:t xml:space="preserve"> в соответствии со ст. 11 Закона Санкт-Петербурга от 12.07.2012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</w:t>
            </w:r>
            <w:r w:rsidRPr="009620AF">
              <w:rPr>
                <w:spacing w:val="-5"/>
                <w:sz w:val="22"/>
                <w:szCs w:val="22"/>
              </w:rPr>
              <w:lastRenderedPageBreak/>
              <w:t>служащими в Санкт-Петербурге требований к служебному поведению, материалов проверки, свидетельствующих</w:t>
            </w:r>
            <w:r w:rsidRPr="00922C6D">
              <w:rPr>
                <w:b/>
                <w:spacing w:val="-5"/>
                <w:sz w:val="22"/>
                <w:szCs w:val="22"/>
              </w:rPr>
              <w:t>:</w:t>
            </w:r>
          </w:p>
        </w:tc>
        <w:tc>
          <w:tcPr>
            <w:tcW w:w="2788" w:type="dxa"/>
          </w:tcPr>
          <w:p w14:paraId="4B9AF141" w14:textId="696A31A6" w:rsidR="003E4281" w:rsidRPr="00922C6D" w:rsidRDefault="003E4281" w:rsidP="00F053F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922C6D">
              <w:rPr>
                <w:sz w:val="22"/>
                <w:szCs w:val="22"/>
              </w:rPr>
              <w:lastRenderedPageBreak/>
              <w:t>- о представлении муниципальным служащим</w:t>
            </w:r>
            <w:r w:rsidRPr="00922C6D">
              <w:rPr>
                <w:rStyle w:val="af8"/>
                <w:sz w:val="22"/>
                <w:szCs w:val="22"/>
              </w:rPr>
              <w:footnoteReference w:id="3"/>
            </w:r>
            <w:r w:rsidRPr="00922C6D">
              <w:rPr>
                <w:sz w:val="22"/>
                <w:szCs w:val="22"/>
              </w:rPr>
              <w:t xml:space="preserve"> недостоверных или неполных сведений</w:t>
            </w:r>
            <w:r w:rsidRPr="00922C6D">
              <w:rPr>
                <w:color w:val="FF0000"/>
                <w:sz w:val="22"/>
                <w:szCs w:val="22"/>
              </w:rPr>
              <w:t>;</w:t>
            </w:r>
          </w:p>
        </w:tc>
        <w:tc>
          <w:tcPr>
            <w:tcW w:w="6237" w:type="dxa"/>
          </w:tcPr>
          <w:p w14:paraId="708617B4" w14:textId="686E3BF7" w:rsidR="003E4281" w:rsidRPr="00903D62" w:rsidRDefault="003E4281" w:rsidP="009620AF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03D62">
              <w:rPr>
                <w:sz w:val="22"/>
                <w:szCs w:val="22"/>
              </w:rPr>
              <w:t>а) установить, что сведения, предоставленные муниципальным служащим, в соответствии с пунктом 1 статьи 1 Закона Санкт-Петербурга от 12.07.2012 № 371-68 являются достоверными и полными;</w:t>
            </w:r>
          </w:p>
          <w:p w14:paraId="122629B3" w14:textId="47086F09" w:rsidR="003E4281" w:rsidRPr="003E4281" w:rsidRDefault="003E4281" w:rsidP="006767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3D62">
              <w:rPr>
                <w:sz w:val="22"/>
                <w:szCs w:val="22"/>
              </w:rPr>
              <w:t xml:space="preserve">     б) установить, что сведения, предоставленные муниципальным служащим, в соответствии с пунктом 1 статьи 1 Закона Санкт-Петербурга от 12.07.2012 № 371-68 являются недостоверными и (или) неполными. В этом случае комиссия рекомендует руководителю ОМСУ применить к муниципальному служащему ОМСУ конкретную меру ответственности.</w:t>
            </w:r>
          </w:p>
        </w:tc>
        <w:tc>
          <w:tcPr>
            <w:tcW w:w="2694" w:type="dxa"/>
            <w:vMerge w:val="restart"/>
          </w:tcPr>
          <w:p w14:paraId="270A3197" w14:textId="4055938B" w:rsidR="003E4281" w:rsidRDefault="00386BFA" w:rsidP="00676738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E4281">
              <w:rPr>
                <w:sz w:val="22"/>
                <w:szCs w:val="22"/>
              </w:rPr>
              <w:t>решение Комиссии носит рекомендательный характер.</w:t>
            </w:r>
          </w:p>
        </w:tc>
      </w:tr>
      <w:tr w:rsidR="003E4281" w14:paraId="5D3641BB" w14:textId="4D1D437F" w:rsidTr="003E4281">
        <w:trPr>
          <w:trHeight w:val="278"/>
        </w:trPr>
        <w:tc>
          <w:tcPr>
            <w:tcW w:w="545" w:type="dxa"/>
            <w:vMerge/>
          </w:tcPr>
          <w:p w14:paraId="20A80F8F" w14:textId="77777777" w:rsidR="003E4281" w:rsidRDefault="003E4281" w:rsidP="005A3D9B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A699D44" w14:textId="77777777" w:rsidR="003E4281" w:rsidRPr="00922C6D" w:rsidRDefault="003E4281" w:rsidP="009E5985">
            <w:pPr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2788" w:type="dxa"/>
          </w:tcPr>
          <w:p w14:paraId="70C31C02" w14:textId="797BAD7B" w:rsidR="003E4281" w:rsidRPr="00922C6D" w:rsidRDefault="003E4281" w:rsidP="009C2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2C6D">
              <w:rPr>
                <w:sz w:val="22"/>
                <w:szCs w:val="22"/>
              </w:rPr>
              <w:t xml:space="preserve">- о несоблюдении муниципальным служащим, замещающим должность муниципальной службы в ОМСУ, требований к служебному поведению и (или) требований об </w:t>
            </w:r>
            <w:r w:rsidRPr="00922C6D">
              <w:rPr>
                <w:sz w:val="22"/>
                <w:szCs w:val="22"/>
              </w:rPr>
              <w:lastRenderedPageBreak/>
              <w:t>урегулировании конфликта интересов;</w:t>
            </w:r>
          </w:p>
        </w:tc>
        <w:tc>
          <w:tcPr>
            <w:tcW w:w="6237" w:type="dxa"/>
          </w:tcPr>
          <w:p w14:paraId="4CB7588D" w14:textId="20809DF1" w:rsidR="003E4281" w:rsidRPr="00922C6D" w:rsidRDefault="003E4281" w:rsidP="00922C6D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а</w:t>
            </w:r>
            <w:r w:rsidRPr="00922C6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у</w:t>
            </w:r>
            <w:r w:rsidRPr="00922C6D">
              <w:rPr>
                <w:sz w:val="22"/>
                <w:szCs w:val="22"/>
              </w:rPr>
              <w:t>становить, что муниципальный служащий ОМСУ соблюдал требования к служебному поведению и (или) требования об урегулировании конфликта интересов;</w:t>
            </w:r>
          </w:p>
          <w:p w14:paraId="3FCE1CC4" w14:textId="5B7C991F" w:rsidR="003E4281" w:rsidRDefault="003E4281" w:rsidP="009620AF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б</w:t>
            </w:r>
            <w:r w:rsidRPr="00922C6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у</w:t>
            </w:r>
            <w:r w:rsidRPr="00922C6D">
              <w:rPr>
                <w:sz w:val="22"/>
                <w:szCs w:val="22"/>
              </w:rPr>
              <w:t xml:space="preserve">становить, что муниципальный служащий ОМСУ </w:t>
            </w:r>
            <w:r>
              <w:rPr>
                <w:sz w:val="22"/>
                <w:szCs w:val="22"/>
              </w:rPr>
              <w:t xml:space="preserve">не </w:t>
            </w:r>
            <w:r w:rsidRPr="00922C6D">
              <w:rPr>
                <w:sz w:val="22"/>
                <w:szCs w:val="22"/>
              </w:rPr>
              <w:t xml:space="preserve">соблюдал требования к служебному поведению и (или) требования об урегулировании конфликта интересов. В этом случае комиссия рекомендует руководителю ОМСУ указать муниципальному служащему ОМСУ на недопустимость </w:t>
            </w:r>
            <w:r w:rsidRPr="00922C6D">
              <w:rPr>
                <w:sz w:val="22"/>
                <w:szCs w:val="22"/>
              </w:rPr>
              <w:lastRenderedPageBreak/>
              <w:t>нарушения требований к служебному поведению и (или) требований об урегулировании конфликта интересов либо применить к муниципальному служащему ОМСУ конкретную меру ответственности.</w:t>
            </w:r>
          </w:p>
          <w:p w14:paraId="08165E8F" w14:textId="7626CB27" w:rsidR="003E4281" w:rsidRPr="00922C6D" w:rsidRDefault="003E4281" w:rsidP="009620AF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6" w:name="_GoBack"/>
            <w:bookmarkEnd w:id="6"/>
          </w:p>
        </w:tc>
        <w:tc>
          <w:tcPr>
            <w:tcW w:w="2694" w:type="dxa"/>
            <w:vMerge/>
          </w:tcPr>
          <w:p w14:paraId="76B35093" w14:textId="77777777" w:rsidR="003E4281" w:rsidRPr="00922C6D" w:rsidRDefault="003E4281" w:rsidP="00922C6D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E4281" w14:paraId="3C368D66" w14:textId="582717C1" w:rsidTr="003E4281">
        <w:trPr>
          <w:trHeight w:val="345"/>
        </w:trPr>
        <w:tc>
          <w:tcPr>
            <w:tcW w:w="545" w:type="dxa"/>
            <w:vMerge w:val="restart"/>
          </w:tcPr>
          <w:p w14:paraId="638EA7AD" w14:textId="38003559" w:rsidR="003E4281" w:rsidRPr="005A3D9B" w:rsidRDefault="003E4281" w:rsidP="005A3D9B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lastRenderedPageBreak/>
              <w:t>Б</w:t>
            </w:r>
          </w:p>
        </w:tc>
        <w:tc>
          <w:tcPr>
            <w:tcW w:w="2445" w:type="dxa"/>
            <w:vMerge w:val="restart"/>
          </w:tcPr>
          <w:p w14:paraId="47AAE88A" w14:textId="77777777" w:rsidR="003E4281" w:rsidRPr="009620AF" w:rsidRDefault="003E4281" w:rsidP="007A2DEF">
            <w:pPr>
              <w:autoSpaceDE w:val="0"/>
              <w:autoSpaceDN w:val="0"/>
              <w:adjustRightInd w:val="0"/>
              <w:jc w:val="both"/>
              <w:rPr>
                <w:spacing w:val="-5"/>
                <w:sz w:val="22"/>
                <w:szCs w:val="22"/>
              </w:rPr>
            </w:pPr>
            <w:proofErr w:type="gramStart"/>
            <w:r w:rsidRPr="009620AF">
              <w:rPr>
                <w:spacing w:val="-5"/>
                <w:sz w:val="22"/>
                <w:szCs w:val="22"/>
              </w:rPr>
              <w:t>Поступившее в подразделение кадровой службы ОМСУ, в порядке, установленном нормативным правовым актом ОМСУ</w:t>
            </w:r>
            <w:proofErr w:type="gramEnd"/>
          </w:p>
        </w:tc>
        <w:tc>
          <w:tcPr>
            <w:tcW w:w="2788" w:type="dxa"/>
          </w:tcPr>
          <w:p w14:paraId="50EFC776" w14:textId="733BBDE4" w:rsidR="003E4281" w:rsidRPr="00676738" w:rsidRDefault="003E4281" w:rsidP="007A2DE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  <w:sz w:val="22"/>
                <w:szCs w:val="22"/>
              </w:rPr>
            </w:pPr>
            <w:proofErr w:type="gramStart"/>
            <w:r w:rsidRPr="00676738">
              <w:rPr>
                <w:sz w:val="22"/>
                <w:szCs w:val="22"/>
              </w:rPr>
              <w:t>- обращение гражданина, замещавшего в ОМСУ должность муниципальной службы (муниципальную должность), включенную в перечень должностей, утвержденный нормативно правовым актом ОМСУ,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      </w:r>
            <w:proofErr w:type="gramEnd"/>
            <w:r w:rsidRPr="00676738">
              <w:rPr>
                <w:sz w:val="22"/>
                <w:szCs w:val="22"/>
              </w:rPr>
              <w:t xml:space="preserve"> лет </w:t>
            </w:r>
            <w:proofErr w:type="gramStart"/>
            <w:r w:rsidRPr="00676738">
              <w:rPr>
                <w:sz w:val="22"/>
                <w:szCs w:val="22"/>
              </w:rPr>
              <w:t>со</w:t>
            </w:r>
            <w:proofErr w:type="gramEnd"/>
            <w:r w:rsidRPr="00676738">
              <w:rPr>
                <w:sz w:val="22"/>
                <w:szCs w:val="22"/>
              </w:rPr>
              <w:t xml:space="preserve"> для увольнения с  муниципальной службы;</w:t>
            </w:r>
          </w:p>
        </w:tc>
        <w:tc>
          <w:tcPr>
            <w:tcW w:w="6237" w:type="dxa"/>
          </w:tcPr>
          <w:p w14:paraId="232B06C3" w14:textId="41EB50B2" w:rsidR="003E4281" w:rsidRPr="006174D1" w:rsidRDefault="003E4281" w:rsidP="00AB19B7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  </w:t>
            </w:r>
            <w:r w:rsidRPr="006174D1">
              <w:rPr>
                <w:color w:val="000000"/>
                <w:spacing w:val="-5"/>
                <w:sz w:val="22"/>
                <w:szCs w:val="22"/>
              </w:rPr>
      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</w:r>
          </w:p>
          <w:p w14:paraId="19C3CA91" w14:textId="7B83A197" w:rsidR="003E4281" w:rsidRPr="005A3D9B" w:rsidRDefault="003E4281" w:rsidP="00AB19B7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 </w:t>
            </w:r>
            <w:r w:rsidRPr="006174D1">
              <w:rPr>
                <w:color w:val="000000"/>
                <w:spacing w:val="-5"/>
                <w:sz w:val="22"/>
                <w:szCs w:val="22"/>
              </w:rPr>
              <w:t>б) отказать гражданину в замещение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      </w:r>
          </w:p>
        </w:tc>
        <w:tc>
          <w:tcPr>
            <w:tcW w:w="2694" w:type="dxa"/>
          </w:tcPr>
          <w:p w14:paraId="0FCB490E" w14:textId="5C9423E0" w:rsidR="003E4281" w:rsidRDefault="003E4281" w:rsidP="00C6007A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Кадровой службой ОМСУ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ст.12 Федерального закона от 25.12.2008 № 273-ФЗ.</w:t>
            </w:r>
          </w:p>
          <w:p w14:paraId="6EC726CB" w14:textId="62AE66DA" w:rsidR="003E4281" w:rsidRDefault="003E4281" w:rsidP="00C6007A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-решение Комиссии носит обязательный характер.</w:t>
            </w:r>
          </w:p>
        </w:tc>
      </w:tr>
      <w:tr w:rsidR="003E4281" w14:paraId="295190F9" w14:textId="69283839" w:rsidTr="003E4281">
        <w:trPr>
          <w:trHeight w:val="345"/>
        </w:trPr>
        <w:tc>
          <w:tcPr>
            <w:tcW w:w="545" w:type="dxa"/>
            <w:vMerge/>
          </w:tcPr>
          <w:p w14:paraId="584FD995" w14:textId="44AF1FEF" w:rsidR="003E4281" w:rsidRDefault="003E4281" w:rsidP="005A3D9B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A5B1135" w14:textId="77777777" w:rsidR="003E4281" w:rsidRPr="00676738" w:rsidRDefault="003E4281" w:rsidP="007A2DEF">
            <w:pPr>
              <w:autoSpaceDE w:val="0"/>
              <w:autoSpaceDN w:val="0"/>
              <w:adjustRightInd w:val="0"/>
              <w:jc w:val="both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2788" w:type="dxa"/>
          </w:tcPr>
          <w:p w14:paraId="62AFDD31" w14:textId="49075DA8" w:rsidR="003E4281" w:rsidRPr="00676738" w:rsidRDefault="003E4281" w:rsidP="007A2DE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  <w:sz w:val="22"/>
                <w:szCs w:val="22"/>
              </w:rPr>
            </w:pPr>
            <w:r w:rsidRPr="00676738">
              <w:rPr>
                <w:sz w:val="22"/>
                <w:szCs w:val="22"/>
              </w:rPr>
              <w:t xml:space="preserve">- заявление муниципального служащего о невозможности по объективным причинам представить сведения о </w:t>
            </w:r>
            <w:r w:rsidRPr="00676738">
              <w:rPr>
                <w:sz w:val="22"/>
                <w:szCs w:val="22"/>
              </w:rPr>
              <w:lastRenderedPageBreak/>
              <w:t>доходах, об имуществе и обязательствах имущественного характера своих супруги (супруга) и несовершеннолетних детей;</w:t>
            </w:r>
          </w:p>
        </w:tc>
        <w:tc>
          <w:tcPr>
            <w:tcW w:w="6237" w:type="dxa"/>
          </w:tcPr>
          <w:p w14:paraId="6D0DA611" w14:textId="55CD1069" w:rsidR="003E4281" w:rsidRPr="006174D1" w:rsidRDefault="003E4281" w:rsidP="006174D1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Pr="006174D1">
              <w:rPr>
                <w:sz w:val="22"/>
                <w:szCs w:val="22"/>
              </w:rPr>
              <w:t>а) признать, что причина непредставления муниципальным служащим ОМСУ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      </w:r>
            <w:r>
              <w:rPr>
                <w:sz w:val="22"/>
                <w:szCs w:val="22"/>
              </w:rPr>
              <w:t xml:space="preserve">  </w:t>
            </w:r>
          </w:p>
          <w:p w14:paraId="5D82E7C3" w14:textId="424E6D8A" w:rsidR="003E4281" w:rsidRPr="006174D1" w:rsidRDefault="003E4281" w:rsidP="006174D1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174D1">
              <w:rPr>
                <w:sz w:val="22"/>
                <w:szCs w:val="22"/>
              </w:rPr>
              <w:t xml:space="preserve">б) признать, что причина непредставления муниципальным </w:t>
            </w:r>
            <w:r w:rsidRPr="006174D1">
              <w:rPr>
                <w:sz w:val="22"/>
                <w:szCs w:val="22"/>
              </w:rPr>
              <w:lastRenderedPageBreak/>
              <w:t>служащим ОМСУ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ОМСУ принять меры по представлению указанных сведений;</w:t>
            </w:r>
          </w:p>
          <w:p w14:paraId="0FC590D2" w14:textId="0418AE82" w:rsidR="003E4281" w:rsidRPr="005A3D9B" w:rsidRDefault="003E4281" w:rsidP="006174D1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в) признать, что причина непредставления</w:t>
            </w:r>
            <w:r w:rsidRPr="006174D1">
              <w:rPr>
                <w:sz w:val="22"/>
                <w:szCs w:val="22"/>
              </w:rPr>
              <w:t xml:space="preserve"> муниципальным служащим ОМСУ сведений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 w:val="22"/>
                <w:szCs w:val="22"/>
              </w:rPr>
              <w:t xml:space="preserve"> </w:t>
            </w:r>
            <w:r w:rsidRPr="006174D1">
              <w:rPr>
                <w:sz w:val="22"/>
                <w:szCs w:val="22"/>
              </w:rPr>
              <w:t>необъективна и является способом уклонения от представления указанных сведений. В этом случае комиссия рекомендует руководителю ОМСУ применить к муниципальному служащему ОМСУ конкретную меру ответственности</w:t>
            </w:r>
          </w:p>
        </w:tc>
        <w:tc>
          <w:tcPr>
            <w:tcW w:w="2694" w:type="dxa"/>
          </w:tcPr>
          <w:p w14:paraId="315DC945" w14:textId="6454D051" w:rsidR="003E4281" w:rsidRDefault="003E4281" w:rsidP="001E66A8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701D3EC" w14:textId="75FF3CDF" w:rsidR="003E4281" w:rsidRDefault="003E4281" w:rsidP="001E66A8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-решение Комиссии носит рекомендательный характер</w:t>
            </w:r>
          </w:p>
        </w:tc>
      </w:tr>
      <w:tr w:rsidR="003E4281" w14:paraId="60F386FB" w14:textId="2C2BF02F" w:rsidTr="003E4281">
        <w:trPr>
          <w:trHeight w:val="345"/>
        </w:trPr>
        <w:tc>
          <w:tcPr>
            <w:tcW w:w="545" w:type="dxa"/>
            <w:vMerge/>
          </w:tcPr>
          <w:p w14:paraId="39335B47" w14:textId="77777777" w:rsidR="003E4281" w:rsidRDefault="003E4281" w:rsidP="005A3D9B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2417CD4" w14:textId="77777777" w:rsidR="003E4281" w:rsidRPr="00676738" w:rsidRDefault="003E4281" w:rsidP="007A2DEF">
            <w:pPr>
              <w:autoSpaceDE w:val="0"/>
              <w:autoSpaceDN w:val="0"/>
              <w:adjustRightInd w:val="0"/>
              <w:jc w:val="both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2788" w:type="dxa"/>
          </w:tcPr>
          <w:p w14:paraId="255E6FD0" w14:textId="7CCF43CD" w:rsidR="003E4281" w:rsidRPr="00676738" w:rsidRDefault="003E4281" w:rsidP="007A2DE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  <w:sz w:val="22"/>
                <w:szCs w:val="22"/>
              </w:rPr>
            </w:pPr>
            <w:proofErr w:type="gramStart"/>
            <w:r w:rsidRPr="00676738">
              <w:rPr>
                <w:rFonts w:eastAsiaTheme="minorHAnsi"/>
                <w:sz w:val="22"/>
                <w:szCs w:val="22"/>
                <w:lang w:eastAsia="en-US"/>
              </w:rPr>
              <w:t xml:space="preserve">- заявление муниципального служащего о невозможности выполнить требования Федерального закона от 07.05.2013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</w:t>
            </w:r>
            <w:r w:rsidRPr="0067673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законодательством</w:t>
            </w:r>
            <w:proofErr w:type="gramEnd"/>
            <w:r w:rsidRPr="00676738">
              <w:rPr>
                <w:rFonts w:eastAsiaTheme="minorHAnsi"/>
                <w:sz w:val="22"/>
                <w:szCs w:val="22"/>
                <w:lang w:eastAsia="en-US"/>
              </w:rPr>
      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      </w:r>
          </w:p>
        </w:tc>
        <w:tc>
          <w:tcPr>
            <w:tcW w:w="6237" w:type="dxa"/>
          </w:tcPr>
          <w:p w14:paraId="0C93315F" w14:textId="64CD09BF" w:rsidR="003E4281" w:rsidRPr="008137A0" w:rsidRDefault="003E4281" w:rsidP="008137A0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37A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     а) признать, что обстоятельства, препятствующие выполнению требований Федерального закона от 07.05.2013 N79-ФЗ, являются объективными и уважительными;</w:t>
            </w:r>
          </w:p>
          <w:p w14:paraId="05D9CC80" w14:textId="2C9ABA96" w:rsidR="003E4281" w:rsidRPr="008137A0" w:rsidRDefault="003E4281" w:rsidP="008137A0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Pr="008137A0">
              <w:rPr>
                <w:rFonts w:eastAsiaTheme="minorHAnsi"/>
                <w:sz w:val="22"/>
                <w:szCs w:val="22"/>
                <w:lang w:eastAsia="en-US"/>
              </w:rPr>
              <w:t xml:space="preserve">б) признать, что обстоятельства, препятствующие выполнению требований Федерального закона от 07.05.2013 N79-ФЗ, не являются объективными и уважительными. В этом случае комиссия рекомендует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руководителю ОМСУ</w:t>
            </w:r>
            <w:r w:rsidRPr="008137A0">
              <w:rPr>
                <w:rFonts w:eastAsiaTheme="minorHAnsi"/>
                <w:sz w:val="22"/>
                <w:szCs w:val="22"/>
                <w:lang w:eastAsia="en-US"/>
              </w:rPr>
              <w:t xml:space="preserve"> применить к муниципальному служащему конкретную меру ответственности.</w:t>
            </w:r>
          </w:p>
          <w:p w14:paraId="32F44B25" w14:textId="77777777" w:rsidR="003E4281" w:rsidRPr="005A3D9B" w:rsidRDefault="003E4281" w:rsidP="009E598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AA00AF" w14:textId="6C20390F" w:rsidR="003E4281" w:rsidRPr="000E2A1A" w:rsidRDefault="00386BFA" w:rsidP="0067673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sz w:val="22"/>
                <w:szCs w:val="22"/>
              </w:rPr>
              <w:t>-решение Комиссии носит рекомендательный характер</w:t>
            </w:r>
          </w:p>
        </w:tc>
      </w:tr>
      <w:tr w:rsidR="003E4281" w14:paraId="44DC8F06" w14:textId="10E9099A" w:rsidTr="003E4281">
        <w:trPr>
          <w:trHeight w:val="345"/>
        </w:trPr>
        <w:tc>
          <w:tcPr>
            <w:tcW w:w="545" w:type="dxa"/>
            <w:vMerge/>
          </w:tcPr>
          <w:p w14:paraId="798E4264" w14:textId="77777777" w:rsidR="003E4281" w:rsidRDefault="003E4281" w:rsidP="005A3D9B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195F627" w14:textId="77777777" w:rsidR="003E4281" w:rsidRPr="00676738" w:rsidRDefault="003E4281" w:rsidP="007A2DEF">
            <w:pPr>
              <w:autoSpaceDE w:val="0"/>
              <w:autoSpaceDN w:val="0"/>
              <w:adjustRightInd w:val="0"/>
              <w:jc w:val="both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2788" w:type="dxa"/>
          </w:tcPr>
          <w:p w14:paraId="511131E0" w14:textId="5DF8E321" w:rsidR="003E4281" w:rsidRPr="00676738" w:rsidRDefault="003E4281" w:rsidP="007A2DE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  <w:sz w:val="22"/>
                <w:szCs w:val="22"/>
              </w:rPr>
            </w:pPr>
            <w:r w:rsidRPr="00676738">
              <w:rPr>
                <w:rFonts w:eastAsiaTheme="minorHAnsi"/>
                <w:sz w:val="22"/>
                <w:szCs w:val="22"/>
                <w:lang w:eastAsia="en-US"/>
              </w:rPr>
      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6237" w:type="dxa"/>
          </w:tcPr>
          <w:p w14:paraId="6046C1E3" w14:textId="242F361E" w:rsidR="003E4281" w:rsidRPr="008137A0" w:rsidRDefault="003E4281" w:rsidP="00676738">
            <w:pPr>
              <w:autoSpaceDE w:val="0"/>
              <w:autoSpaceDN w:val="0"/>
              <w:adjustRightInd w:val="0"/>
              <w:ind w:firstLine="1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</w:t>
            </w:r>
            <w:r w:rsidRPr="008137A0">
              <w:rPr>
                <w:rFonts w:eastAsiaTheme="minorHAnsi"/>
                <w:bCs/>
                <w:sz w:val="22"/>
                <w:szCs w:val="22"/>
                <w:lang w:eastAsia="en-US"/>
              </w:rPr>
              <w:t>а) признать, что при исполнении должностных обязанностей лицом, направившим уведомление, конфликт интересов отсутствует;</w:t>
            </w:r>
          </w:p>
          <w:p w14:paraId="158907E5" w14:textId="77D9FB9B" w:rsidR="003E4281" w:rsidRPr="008137A0" w:rsidRDefault="003E4281" w:rsidP="006767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</w:t>
            </w:r>
            <w:r w:rsidRPr="008137A0">
              <w:rPr>
                <w:rFonts w:eastAsiaTheme="minorHAnsi"/>
                <w:bCs/>
                <w:sz w:val="22"/>
                <w:szCs w:val="22"/>
                <w:lang w:eastAsia="en-US"/>
              </w:rPr>
              <w:t>б) признать, что при исполнении должностных обязанностей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личная заинтересованность</w:t>
            </w:r>
            <w:r w:rsidRPr="008137A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приводит или может привести к конфликту интересов.</w:t>
            </w:r>
            <w:r w:rsidRPr="008137A0">
              <w:rPr>
                <w:rFonts w:eastAsiaTheme="minorHAnsi"/>
                <w:sz w:val="22"/>
                <w:szCs w:val="22"/>
                <w:lang w:eastAsia="en-US"/>
              </w:rPr>
              <w:t xml:space="preserve"> В этом случае комиссия рекомендует муниципальному служащему </w:t>
            </w:r>
            <w:proofErr w:type="gramStart"/>
            <w:r w:rsidRPr="008137A0">
              <w:rPr>
                <w:rFonts w:eastAsiaTheme="minorHAnsi"/>
                <w:sz w:val="22"/>
                <w:szCs w:val="22"/>
                <w:lang w:eastAsia="en-US"/>
              </w:rPr>
              <w:t>и(</w:t>
            </w:r>
            <w:proofErr w:type="gramEnd"/>
            <w:r w:rsidRPr="008137A0">
              <w:rPr>
                <w:rFonts w:eastAsiaTheme="minorHAnsi"/>
                <w:sz w:val="22"/>
                <w:szCs w:val="22"/>
                <w:lang w:eastAsia="en-US"/>
              </w:rPr>
              <w:t>или) руководителю ОМСУ принять меры по урегулированию конфликта интересов или по недопущению его возникновения;</w:t>
            </w:r>
          </w:p>
          <w:p w14:paraId="45009B48" w14:textId="23B3B602" w:rsidR="003E4281" w:rsidRPr="008137A0" w:rsidRDefault="003E4281" w:rsidP="00676738">
            <w:pPr>
              <w:autoSpaceDE w:val="0"/>
              <w:autoSpaceDN w:val="0"/>
              <w:adjustRightInd w:val="0"/>
              <w:ind w:firstLine="1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</w:t>
            </w:r>
            <w:r w:rsidRPr="008137A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в) признать, что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муниципальный служащий</w:t>
            </w:r>
            <w:r w:rsidRPr="008137A0">
              <w:rPr>
                <w:rFonts w:eastAsiaTheme="minorHAnsi"/>
                <w:bCs/>
                <w:sz w:val="22"/>
                <w:szCs w:val="22"/>
                <w:lang w:eastAsia="en-US"/>
              </w:rPr>
              <w:t>, не соблюдал требования об урегулировании конфликта интересов.</w:t>
            </w:r>
            <w:r w:rsidRPr="008137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137A0">
              <w:rPr>
                <w:rFonts w:eastAsiaTheme="minorHAnsi"/>
                <w:bCs/>
                <w:sz w:val="22"/>
                <w:szCs w:val="22"/>
                <w:lang w:eastAsia="en-US"/>
              </w:rPr>
              <w:t>В этом случае комиссия рекомендует руководителю ОМСУ применить к муниципальному служащему конкретную меру ответственности.</w:t>
            </w:r>
          </w:p>
          <w:p w14:paraId="1BB333F2" w14:textId="77777777" w:rsidR="003E4281" w:rsidRPr="005A3D9B" w:rsidRDefault="003E4281" w:rsidP="009E598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11321A" w14:textId="0A02B9B6" w:rsidR="003E4281" w:rsidRDefault="003E4281" w:rsidP="00063AF6">
            <w:pPr>
              <w:autoSpaceDE w:val="0"/>
              <w:autoSpaceDN w:val="0"/>
              <w:adjustRightInd w:val="0"/>
              <w:ind w:firstLine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рассматривается кадровой службой ОМСУ, кото</w:t>
            </w:r>
            <w:r w:rsidR="00A71C96">
              <w:rPr>
                <w:sz w:val="22"/>
                <w:szCs w:val="22"/>
              </w:rPr>
              <w:t>рая</w:t>
            </w:r>
            <w:r>
              <w:rPr>
                <w:sz w:val="22"/>
                <w:szCs w:val="22"/>
              </w:rPr>
              <w:t xml:space="preserve"> осуществляет подготовку мотивированного заключения по результатам рассмотрения уведомлений.</w:t>
            </w:r>
          </w:p>
          <w:p w14:paraId="57220C1F" w14:textId="73BBB2BC" w:rsidR="00386BFA" w:rsidRPr="00771426" w:rsidRDefault="00386BFA" w:rsidP="00063AF6">
            <w:pPr>
              <w:autoSpaceDE w:val="0"/>
              <w:autoSpaceDN w:val="0"/>
              <w:adjustRightInd w:val="0"/>
              <w:ind w:firstLine="1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sz w:val="22"/>
                <w:szCs w:val="22"/>
              </w:rPr>
              <w:t>-решение Комиссии носит рекомендательный характер</w:t>
            </w:r>
          </w:p>
        </w:tc>
      </w:tr>
      <w:tr w:rsidR="003E4281" w14:paraId="0E8F2C88" w14:textId="5037DD6C" w:rsidTr="003E4281">
        <w:trPr>
          <w:trHeight w:val="1265"/>
        </w:trPr>
        <w:tc>
          <w:tcPr>
            <w:tcW w:w="545" w:type="dxa"/>
          </w:tcPr>
          <w:p w14:paraId="64BCE2C0" w14:textId="36C05C70" w:rsidR="003E4281" w:rsidRPr="005A3D9B" w:rsidRDefault="003E4281" w:rsidP="005A3D9B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</w:t>
            </w:r>
          </w:p>
        </w:tc>
        <w:tc>
          <w:tcPr>
            <w:tcW w:w="5233" w:type="dxa"/>
            <w:gridSpan w:val="2"/>
          </w:tcPr>
          <w:p w14:paraId="50C43EDD" w14:textId="3AC712C9" w:rsidR="003E4281" w:rsidRPr="00676738" w:rsidRDefault="003E4281" w:rsidP="00990E07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676738">
              <w:rPr>
                <w:color w:val="000000"/>
                <w:spacing w:val="-5"/>
                <w:sz w:val="22"/>
                <w:szCs w:val="22"/>
              </w:rPr>
              <w:t>Представление руководител</w:t>
            </w:r>
            <w:r>
              <w:rPr>
                <w:color w:val="000000"/>
                <w:spacing w:val="-5"/>
                <w:sz w:val="22"/>
                <w:szCs w:val="22"/>
              </w:rPr>
              <w:t>я</w:t>
            </w:r>
            <w:r w:rsidRPr="00676738">
              <w:rPr>
                <w:color w:val="000000"/>
                <w:spacing w:val="-5"/>
                <w:sz w:val="22"/>
                <w:szCs w:val="22"/>
              </w:rPr>
              <w:t xml:space="preserve"> ОМСУ или люб</w:t>
            </w:r>
            <w:r>
              <w:rPr>
                <w:color w:val="000000"/>
                <w:spacing w:val="-5"/>
                <w:sz w:val="22"/>
                <w:szCs w:val="22"/>
              </w:rPr>
              <w:t>ого</w:t>
            </w:r>
            <w:r w:rsidRPr="00676738">
              <w:rPr>
                <w:color w:val="000000"/>
                <w:spacing w:val="-5"/>
                <w:sz w:val="22"/>
                <w:szCs w:val="22"/>
              </w:rPr>
              <w:t xml:space="preserve"> член</w:t>
            </w:r>
            <w:r>
              <w:rPr>
                <w:color w:val="000000"/>
                <w:spacing w:val="-5"/>
                <w:sz w:val="22"/>
                <w:szCs w:val="22"/>
              </w:rPr>
              <w:t>а</w:t>
            </w:r>
            <w:r w:rsidRPr="00676738">
              <w:rPr>
                <w:color w:val="000000"/>
                <w:spacing w:val="-5"/>
                <w:sz w:val="22"/>
                <w:szCs w:val="22"/>
              </w:rPr>
              <w:t xml:space="preserve"> Комиссии, </w:t>
            </w:r>
            <w:r w:rsidRPr="00676738">
              <w:rPr>
                <w:sz w:val="22"/>
                <w:szCs w:val="22"/>
              </w:rPr>
              <w:t>касающееся обеспечения соблюдения муниципальным служащим,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      </w:r>
          </w:p>
        </w:tc>
        <w:tc>
          <w:tcPr>
            <w:tcW w:w="6237" w:type="dxa"/>
          </w:tcPr>
          <w:p w14:paraId="13AC761C" w14:textId="68AC7285" w:rsidR="003E4281" w:rsidRPr="005A3D9B" w:rsidRDefault="003E4281" w:rsidP="009E598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Комиссия принимает соответствующее решение</w:t>
            </w:r>
          </w:p>
        </w:tc>
        <w:tc>
          <w:tcPr>
            <w:tcW w:w="2694" w:type="dxa"/>
          </w:tcPr>
          <w:p w14:paraId="0A36621D" w14:textId="3D7906F0" w:rsidR="003E4281" w:rsidRPr="005A3D9B" w:rsidRDefault="00386BFA" w:rsidP="00386BF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sz w:val="22"/>
                <w:szCs w:val="22"/>
              </w:rPr>
              <w:t>-решение Комиссии носит рекомендательный характер</w:t>
            </w:r>
          </w:p>
        </w:tc>
      </w:tr>
      <w:tr w:rsidR="003E4281" w14:paraId="188ACCF9" w14:textId="635E98E6" w:rsidTr="003E4281">
        <w:trPr>
          <w:trHeight w:val="1518"/>
        </w:trPr>
        <w:tc>
          <w:tcPr>
            <w:tcW w:w="545" w:type="dxa"/>
          </w:tcPr>
          <w:p w14:paraId="778F2DA0" w14:textId="0C8D8799" w:rsidR="003E4281" w:rsidRPr="005A3D9B" w:rsidRDefault="003E4281" w:rsidP="005A3D9B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lastRenderedPageBreak/>
              <w:t>Г</w:t>
            </w:r>
          </w:p>
        </w:tc>
        <w:tc>
          <w:tcPr>
            <w:tcW w:w="5233" w:type="dxa"/>
            <w:gridSpan w:val="2"/>
          </w:tcPr>
          <w:p w14:paraId="1ADD3420" w14:textId="17D7AC24" w:rsidR="003E4281" w:rsidRPr="00676738" w:rsidRDefault="003E4281" w:rsidP="00C3247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676738">
              <w:rPr>
                <w:sz w:val="22"/>
                <w:szCs w:val="22"/>
              </w:rPr>
              <w:t>Представление руководител</w:t>
            </w:r>
            <w:r>
              <w:rPr>
                <w:sz w:val="22"/>
                <w:szCs w:val="22"/>
              </w:rPr>
              <w:t xml:space="preserve">ем </w:t>
            </w:r>
            <w:r w:rsidRPr="00676738">
              <w:rPr>
                <w:sz w:val="22"/>
                <w:szCs w:val="22"/>
              </w:rPr>
              <w:t>ОМСУ материал</w:t>
            </w:r>
            <w:r>
              <w:rPr>
                <w:sz w:val="22"/>
                <w:szCs w:val="22"/>
              </w:rPr>
              <w:t xml:space="preserve">ов </w:t>
            </w:r>
            <w:r w:rsidRPr="00676738">
              <w:rPr>
                <w:sz w:val="22"/>
                <w:szCs w:val="22"/>
              </w:rPr>
              <w:t xml:space="preserve">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</w:t>
            </w:r>
            <w:proofErr w:type="gramStart"/>
            <w:r w:rsidRPr="00676738">
              <w:rPr>
                <w:sz w:val="22"/>
                <w:szCs w:val="22"/>
              </w:rPr>
              <w:t>контроле за</w:t>
            </w:r>
            <w:proofErr w:type="gramEnd"/>
            <w:r w:rsidRPr="00676738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6237" w:type="dxa"/>
          </w:tcPr>
          <w:p w14:paraId="0693D788" w14:textId="317139F2" w:rsidR="003E4281" w:rsidRDefault="003E4281" w:rsidP="00C3247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а) признать, что сведения, представленные муниципальным служащим в соответствии с ч.1статьи 3 Федерального закона «О 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контроле за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доходам», являются достоверными и полными;</w:t>
            </w:r>
          </w:p>
          <w:p w14:paraId="33256F9D" w14:textId="3C6952A6" w:rsidR="003E4281" w:rsidRPr="005A3D9B" w:rsidRDefault="003E4281" w:rsidP="00C3247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б) признать, что сведения, представленные  муниципальным служащим в соответствии с ч.1статьи 3 Федерального закона «О 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контроле за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ОМСУ принять к муниципальному служащему конкретную меру ответственности и (или) направить материалы, полученные в результате осуществления за расходами, в органы прокуратуры и (или) иные государственные органы в соответствии с их компетенцией.</w:t>
            </w:r>
          </w:p>
        </w:tc>
        <w:tc>
          <w:tcPr>
            <w:tcW w:w="2694" w:type="dxa"/>
          </w:tcPr>
          <w:p w14:paraId="3F1C8965" w14:textId="6563FEFF" w:rsidR="003E4281" w:rsidRDefault="003E4281" w:rsidP="00922CF7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-решение Комиссии носит рекомендательный характер</w:t>
            </w:r>
          </w:p>
        </w:tc>
      </w:tr>
      <w:tr w:rsidR="003E4281" w14:paraId="3C951BB4" w14:textId="44CFB95D" w:rsidTr="003E4281">
        <w:tc>
          <w:tcPr>
            <w:tcW w:w="545" w:type="dxa"/>
          </w:tcPr>
          <w:p w14:paraId="222D7A02" w14:textId="4092DC2C" w:rsidR="003E4281" w:rsidRDefault="00D17C2D" w:rsidP="005A3D9B">
            <w:pPr>
              <w:autoSpaceDE w:val="0"/>
              <w:autoSpaceDN w:val="0"/>
              <w:adjustRightInd w:val="0"/>
              <w:rPr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Д</w:t>
            </w:r>
          </w:p>
        </w:tc>
        <w:tc>
          <w:tcPr>
            <w:tcW w:w="5233" w:type="dxa"/>
            <w:gridSpan w:val="2"/>
          </w:tcPr>
          <w:p w14:paraId="4D4C32C6" w14:textId="151F7776" w:rsidR="003E4281" w:rsidRPr="00676738" w:rsidRDefault="003E4281" w:rsidP="00D17C2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п</w:t>
            </w:r>
            <w:r w:rsidRPr="00676738">
              <w:rPr>
                <w:color w:val="000000"/>
                <w:spacing w:val="-5"/>
                <w:sz w:val="22"/>
                <w:szCs w:val="22"/>
              </w:rPr>
              <w:t>оступившее в соответствии с ч.4 ст. 12 Федерального закона от 25.12.2008 № 27</w:t>
            </w:r>
            <w:r>
              <w:rPr>
                <w:color w:val="000000"/>
                <w:spacing w:val="-5"/>
                <w:sz w:val="22"/>
                <w:szCs w:val="22"/>
              </w:rPr>
              <w:t>3</w:t>
            </w:r>
            <w:r w:rsidRPr="00676738">
              <w:rPr>
                <w:color w:val="000000"/>
                <w:spacing w:val="-5"/>
                <w:sz w:val="22"/>
                <w:szCs w:val="22"/>
              </w:rPr>
              <w:t xml:space="preserve">-ФЗ «О противодействии коррупции» и ст. 64.1 Трудового  кодекса Российской Федерации в ОМСУ уведомление </w:t>
            </w:r>
            <w:r w:rsidRPr="00676738">
              <w:rPr>
                <w:spacing w:val="-5"/>
                <w:sz w:val="22"/>
                <w:szCs w:val="22"/>
              </w:rPr>
              <w:t>коммерческое или некоммерческой организации о заключении с гражданином, замещавшим муниципальную должность (должность муниципальной службы, включенную в перечень), трудового договора или гражданско-правового договора на выполнени</w:t>
            </w:r>
            <w:r w:rsidR="00D17C2D">
              <w:rPr>
                <w:spacing w:val="-5"/>
                <w:sz w:val="22"/>
                <w:szCs w:val="22"/>
              </w:rPr>
              <w:t>е</w:t>
            </w:r>
            <w:r w:rsidRPr="00676738">
              <w:rPr>
                <w:spacing w:val="-5"/>
                <w:sz w:val="22"/>
                <w:szCs w:val="22"/>
              </w:rPr>
              <w:t xml:space="preserve"> работ (оказание услуг), если отдельные функции государственного управления данной организации</w:t>
            </w:r>
            <w:proofErr w:type="gramEnd"/>
            <w:r w:rsidRPr="00676738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Pr="00676738">
              <w:rPr>
                <w:spacing w:val="-5"/>
                <w:sz w:val="22"/>
                <w:szCs w:val="22"/>
              </w:rPr>
              <w:t>входили в его должностные (служебные) обязанности, исполняемые во время замещения должности в ОМСУ,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 на условиях гражданско-правового договора в коммерческой</w:t>
            </w:r>
            <w:proofErr w:type="gramEnd"/>
            <w:r w:rsidRPr="00676738">
              <w:rPr>
                <w:spacing w:val="-5"/>
                <w:sz w:val="22"/>
                <w:szCs w:val="22"/>
              </w:rPr>
              <w:t xml:space="preserve"> или некоммерческой организации комиссией не рассматривался.</w:t>
            </w:r>
          </w:p>
        </w:tc>
        <w:tc>
          <w:tcPr>
            <w:tcW w:w="6237" w:type="dxa"/>
          </w:tcPr>
          <w:p w14:paraId="3660DB7A" w14:textId="3CD0A911" w:rsidR="003E4281" w:rsidRDefault="003E4281" w:rsidP="00EB71B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</w:t>
            </w:r>
            <w:r w:rsidRPr="00EB71BC">
              <w:rPr>
                <w:color w:val="000000"/>
                <w:spacing w:val="-5"/>
                <w:sz w:val="24"/>
                <w:szCs w:val="24"/>
              </w:rPr>
              <w:t>а)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дать согласие на замещение им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</w:r>
          </w:p>
          <w:p w14:paraId="7F44C4F8" w14:textId="1A8324B3" w:rsidR="003E4281" w:rsidRPr="00EB71BC" w:rsidRDefault="003E4281" w:rsidP="00237611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ст.12</w:t>
            </w:r>
            <w:r w:rsidRPr="00676738">
              <w:rPr>
                <w:color w:val="000000"/>
                <w:spacing w:val="-5"/>
                <w:sz w:val="22"/>
                <w:szCs w:val="22"/>
              </w:rPr>
              <w:t xml:space="preserve"> Федерального закона от 25.12.2008 № 27</w:t>
            </w:r>
            <w:r>
              <w:rPr>
                <w:color w:val="000000"/>
                <w:spacing w:val="-5"/>
                <w:sz w:val="22"/>
                <w:szCs w:val="22"/>
              </w:rPr>
              <w:t>3</w:t>
            </w:r>
            <w:r w:rsidRPr="00676738">
              <w:rPr>
                <w:color w:val="000000"/>
                <w:spacing w:val="-5"/>
                <w:sz w:val="22"/>
                <w:szCs w:val="22"/>
              </w:rPr>
              <w:t>-ФЗ «О противодействии коррупции»</w:t>
            </w:r>
            <w:r>
              <w:rPr>
                <w:color w:val="000000"/>
                <w:spacing w:val="-5"/>
                <w:sz w:val="22"/>
                <w:szCs w:val="22"/>
              </w:rPr>
              <w:t>. В этом случае Комиссия рекомендует руководителю ОМСУ проинформировать об указанных обстоятельствах органы прокуратуры и уведомившую организацию.</w:t>
            </w:r>
          </w:p>
        </w:tc>
        <w:tc>
          <w:tcPr>
            <w:tcW w:w="2694" w:type="dxa"/>
          </w:tcPr>
          <w:p w14:paraId="4377D831" w14:textId="6E71E8F7" w:rsidR="00386BFA" w:rsidRDefault="003E4281" w:rsidP="00386BFA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рассматривается кадровой службой ОМС</w:t>
            </w:r>
            <w:r w:rsidR="00A71C96">
              <w:rPr>
                <w:sz w:val="22"/>
                <w:szCs w:val="22"/>
              </w:rPr>
              <w:t>У, которая</w:t>
            </w:r>
            <w:r>
              <w:rPr>
                <w:sz w:val="22"/>
                <w:szCs w:val="22"/>
              </w:rPr>
              <w:t xml:space="preserve"> осуществляет подготовку мотивированного заключения о соблюдении гражданином, замещавшим </w:t>
            </w:r>
            <w:r w:rsidR="00012E64">
              <w:rPr>
                <w:sz w:val="22"/>
                <w:szCs w:val="22"/>
              </w:rPr>
              <w:t xml:space="preserve">должность </w:t>
            </w:r>
            <w:r>
              <w:rPr>
                <w:sz w:val="22"/>
                <w:szCs w:val="22"/>
              </w:rPr>
              <w:t>муниципальной службы, требований ст. 12 Федерального закона от 25.12.2008 № 273-ФЗ</w:t>
            </w:r>
            <w:r w:rsidR="00386BFA">
              <w:rPr>
                <w:sz w:val="22"/>
                <w:szCs w:val="22"/>
              </w:rPr>
              <w:t>;</w:t>
            </w:r>
          </w:p>
          <w:p w14:paraId="7006FE2C" w14:textId="0C4EEA62" w:rsidR="003E4281" w:rsidRDefault="003E4281" w:rsidP="00386BFA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-решение Комиссии носит рекомендательный характер</w:t>
            </w:r>
          </w:p>
        </w:tc>
      </w:tr>
      <w:tr w:rsidR="003E4281" w14:paraId="7C70BE79" w14:textId="5751D292" w:rsidTr="003E4281">
        <w:tc>
          <w:tcPr>
            <w:tcW w:w="545" w:type="dxa"/>
          </w:tcPr>
          <w:p w14:paraId="5C50A638" w14:textId="67ADA990" w:rsidR="003E4281" w:rsidRDefault="003E4281" w:rsidP="005A3D9B">
            <w:pPr>
              <w:autoSpaceDE w:val="0"/>
              <w:autoSpaceDN w:val="0"/>
              <w:adjustRightInd w:val="0"/>
              <w:rPr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lastRenderedPageBreak/>
              <w:t>Е</w:t>
            </w:r>
          </w:p>
        </w:tc>
        <w:tc>
          <w:tcPr>
            <w:tcW w:w="5233" w:type="dxa"/>
            <w:gridSpan w:val="2"/>
          </w:tcPr>
          <w:p w14:paraId="7991F0BA" w14:textId="1CF06508" w:rsidR="003E4281" w:rsidRPr="00676738" w:rsidRDefault="003E4281" w:rsidP="00217A2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676738">
              <w:rPr>
                <w:color w:val="000000"/>
                <w:spacing w:val="-5"/>
                <w:sz w:val="22"/>
                <w:szCs w:val="22"/>
              </w:rPr>
              <w:t>Уведомление муниципального служащего о возникновении 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6237" w:type="dxa"/>
          </w:tcPr>
          <w:p w14:paraId="3423ABE3" w14:textId="77777777" w:rsidR="003E4281" w:rsidRDefault="003E4281" w:rsidP="00CB24E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   </w:t>
            </w:r>
            <w:r w:rsidRPr="00CB24EF">
              <w:rPr>
                <w:color w:val="000000"/>
                <w:spacing w:val="-5"/>
                <w:sz w:val="24"/>
                <w:szCs w:val="24"/>
              </w:rPr>
              <w:t>а)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      </w:r>
          </w:p>
          <w:p w14:paraId="6ECCF5FF" w14:textId="0E8CC752" w:rsidR="003E4281" w:rsidRPr="00CB24EF" w:rsidRDefault="003E4281" w:rsidP="00CB24E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694" w:type="dxa"/>
          </w:tcPr>
          <w:p w14:paraId="27EC064C" w14:textId="3461D1C0" w:rsidR="00386BFA" w:rsidRDefault="003E4281" w:rsidP="00922CF7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рассматривается кадровой службой ОМСУ, котор</w:t>
            </w:r>
            <w:r w:rsidR="00A71C96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осуществляет подготовку мотивированного заключения по результатам рассмотрения уведомлений.</w:t>
            </w:r>
          </w:p>
          <w:p w14:paraId="79081D27" w14:textId="4A8268C0" w:rsidR="003E4281" w:rsidRDefault="003E4281" w:rsidP="00922CF7">
            <w:pPr>
              <w:keepNext/>
              <w:keepLines/>
              <w:widowControl w:val="0"/>
              <w:tabs>
                <w:tab w:val="left" w:pos="4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-решение Комиссии носит рекомендательный характер</w:t>
            </w:r>
            <w:r w:rsidR="00386BFA">
              <w:rPr>
                <w:sz w:val="22"/>
                <w:szCs w:val="22"/>
              </w:rPr>
              <w:t>.</w:t>
            </w:r>
          </w:p>
        </w:tc>
      </w:tr>
    </w:tbl>
    <w:p w14:paraId="6E727739" w14:textId="77777777" w:rsidR="005A3D9B" w:rsidRPr="007A7773" w:rsidRDefault="005A3D9B" w:rsidP="009E5985">
      <w:pPr>
        <w:autoSpaceDE w:val="0"/>
        <w:autoSpaceDN w:val="0"/>
        <w:adjustRightInd w:val="0"/>
        <w:jc w:val="center"/>
        <w:rPr>
          <w:b/>
          <w:color w:val="000000"/>
          <w:spacing w:val="-5"/>
          <w:sz w:val="24"/>
          <w:szCs w:val="24"/>
        </w:rPr>
      </w:pPr>
    </w:p>
    <w:sectPr w:rsidR="005A3D9B" w:rsidRPr="007A7773" w:rsidSect="006174D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53D5C" w14:textId="77777777" w:rsidR="00012E64" w:rsidRDefault="00012E64" w:rsidP="003B5CC0">
      <w:r>
        <w:separator/>
      </w:r>
    </w:p>
  </w:endnote>
  <w:endnote w:type="continuationSeparator" w:id="0">
    <w:p w14:paraId="39EC44A2" w14:textId="77777777" w:rsidR="00012E64" w:rsidRDefault="00012E64" w:rsidP="003B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B1DFA" w14:textId="77777777" w:rsidR="00012E64" w:rsidRDefault="00012E64" w:rsidP="003B5CC0">
      <w:r>
        <w:separator/>
      </w:r>
    </w:p>
  </w:footnote>
  <w:footnote w:type="continuationSeparator" w:id="0">
    <w:p w14:paraId="4C1ABCDB" w14:textId="77777777" w:rsidR="00012E64" w:rsidRDefault="00012E64" w:rsidP="003B5CC0">
      <w:r>
        <w:continuationSeparator/>
      </w:r>
    </w:p>
  </w:footnote>
  <w:footnote w:id="1">
    <w:p w14:paraId="288366FF" w14:textId="75467FF6" w:rsidR="00012E64" w:rsidRPr="0044031F" w:rsidRDefault="00012E64">
      <w:pPr>
        <w:pStyle w:val="af6"/>
      </w:pPr>
      <w:r>
        <w:rPr>
          <w:rStyle w:val="af8"/>
        </w:rPr>
        <w:footnoteRef/>
      </w:r>
      <w:r>
        <w:t xml:space="preserve"> </w:t>
      </w:r>
      <w:r w:rsidRPr="0044031F">
        <w:t xml:space="preserve">Здесь и далее – «Глава </w:t>
      </w:r>
      <w:r>
        <w:t>м</w:t>
      </w:r>
      <w:r w:rsidRPr="0044031F">
        <w:t xml:space="preserve">униципального образования либо </w:t>
      </w:r>
      <w:r>
        <w:t>г</w:t>
      </w:r>
      <w:r w:rsidRPr="0044031F">
        <w:t>лава Местной Администрации».</w:t>
      </w:r>
    </w:p>
  </w:footnote>
  <w:footnote w:id="2">
    <w:p w14:paraId="0C21CE8E" w14:textId="71DD755F" w:rsidR="00012E64" w:rsidRPr="0044031F" w:rsidRDefault="00012E64">
      <w:pPr>
        <w:pStyle w:val="af6"/>
      </w:pPr>
      <w:r w:rsidRPr="0044031F">
        <w:rPr>
          <w:rStyle w:val="af8"/>
        </w:rPr>
        <w:footnoteRef/>
      </w:r>
      <w:r w:rsidRPr="0044031F">
        <w:t xml:space="preserve"> Здесь и далее – «орган местного самоуправления».</w:t>
      </w:r>
    </w:p>
  </w:footnote>
  <w:footnote w:id="3">
    <w:p w14:paraId="2A9E0EC1" w14:textId="77777777" w:rsidR="00012E64" w:rsidRPr="0044031F" w:rsidRDefault="00012E64" w:rsidP="00922C6D">
      <w:pPr>
        <w:tabs>
          <w:tab w:val="left" w:pos="3402"/>
        </w:tabs>
        <w:autoSpaceDE w:val="0"/>
        <w:autoSpaceDN w:val="0"/>
        <w:adjustRightInd w:val="0"/>
        <w:jc w:val="both"/>
        <w:rPr>
          <w:sz w:val="20"/>
        </w:rPr>
      </w:pPr>
      <w:r w:rsidRPr="0044031F">
        <w:rPr>
          <w:rStyle w:val="af8"/>
          <w:sz w:val="20"/>
        </w:rPr>
        <w:footnoteRef/>
      </w:r>
      <w:r w:rsidRPr="0044031F">
        <w:rPr>
          <w:sz w:val="20"/>
        </w:rPr>
        <w:t xml:space="preserve"> Здесь и далее – «</w:t>
      </w:r>
      <w:r w:rsidRPr="0044031F">
        <w:rPr>
          <w:color w:val="000000"/>
          <w:spacing w:val="-5"/>
          <w:sz w:val="20"/>
        </w:rPr>
        <w:t>лицо, замещающее муниципальную должность, либо лицо, замещающее должность муниципальной службы».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FFBFE" w14:textId="1B342D0D" w:rsidR="00012E64" w:rsidRDefault="00012E64" w:rsidP="003B5CC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3EF"/>
    <w:multiLevelType w:val="multilevel"/>
    <w:tmpl w:val="C8F059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>
    <w:nsid w:val="09A35E5E"/>
    <w:multiLevelType w:val="multilevel"/>
    <w:tmpl w:val="BAE20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097BB2"/>
    <w:multiLevelType w:val="multilevel"/>
    <w:tmpl w:val="C80AB950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5.%2 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12B6510"/>
    <w:multiLevelType w:val="multilevel"/>
    <w:tmpl w:val="F224FD9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3"/>
      <w:numFmt w:val="decimal"/>
      <w:lvlText w:val="%1.%2"/>
      <w:lvlJc w:val="left"/>
      <w:pPr>
        <w:ind w:left="123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8"/>
      </w:rPr>
    </w:lvl>
  </w:abstractNum>
  <w:abstractNum w:abstractNumId="4">
    <w:nsid w:val="153C4195"/>
    <w:multiLevelType w:val="hybridMultilevel"/>
    <w:tmpl w:val="75B40A0A"/>
    <w:lvl w:ilvl="0" w:tplc="888CEA0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18C"/>
    <w:multiLevelType w:val="hybridMultilevel"/>
    <w:tmpl w:val="2ECA7614"/>
    <w:lvl w:ilvl="0" w:tplc="EB1C524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4466CB"/>
    <w:multiLevelType w:val="multilevel"/>
    <w:tmpl w:val="97761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0" w:hanging="1800"/>
      </w:pPr>
      <w:rPr>
        <w:rFonts w:hint="default"/>
      </w:rPr>
    </w:lvl>
  </w:abstractNum>
  <w:abstractNum w:abstractNumId="7">
    <w:nsid w:val="289069B8"/>
    <w:multiLevelType w:val="hybridMultilevel"/>
    <w:tmpl w:val="A762D028"/>
    <w:lvl w:ilvl="0" w:tplc="93CC9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94550E"/>
    <w:multiLevelType w:val="hybridMultilevel"/>
    <w:tmpl w:val="9992F278"/>
    <w:lvl w:ilvl="0" w:tplc="47480D7C">
      <w:start w:val="1"/>
      <w:numFmt w:val="russianLower"/>
      <w:lvlText w:val="%1)."/>
      <w:lvlJc w:val="center"/>
      <w:pPr>
        <w:ind w:left="12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F8C0D62"/>
    <w:multiLevelType w:val="multilevel"/>
    <w:tmpl w:val="6B586A50"/>
    <w:lvl w:ilvl="0">
      <w:start w:val="1"/>
      <w:numFmt w:val="decimal"/>
      <w:lvlText w:val="3.%1."/>
      <w:lvlJc w:val="center"/>
      <w:pPr>
        <w:ind w:left="71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4164DD3"/>
    <w:multiLevelType w:val="multilevel"/>
    <w:tmpl w:val="C76C334C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b w:val="0"/>
        <w:strike w:val="0"/>
        <w:color w:val="auto"/>
      </w:rPr>
    </w:lvl>
    <w:lvl w:ilvl="2">
      <w:start w:val="1"/>
      <w:numFmt w:val="bullet"/>
      <w:lvlText w:val=""/>
      <w:lvlJc w:val="left"/>
      <w:pPr>
        <w:ind w:left="2138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1.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1">
    <w:nsid w:val="53FF1610"/>
    <w:multiLevelType w:val="hybridMultilevel"/>
    <w:tmpl w:val="5114027E"/>
    <w:lvl w:ilvl="0" w:tplc="888CEA02">
      <w:start w:val="1"/>
      <w:numFmt w:val="russianLower"/>
      <w:lvlText w:val="%1)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59195EDC"/>
    <w:multiLevelType w:val="multilevel"/>
    <w:tmpl w:val="8EBAF8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5F132DEE"/>
    <w:multiLevelType w:val="multilevel"/>
    <w:tmpl w:val="66901764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b w:val="0"/>
        <w:strike w:val="0"/>
        <w:color w:val="auto"/>
      </w:rPr>
    </w:lvl>
    <w:lvl w:ilvl="2">
      <w:start w:val="1"/>
      <w:numFmt w:val="bullet"/>
      <w:lvlText w:val=""/>
      <w:lvlJc w:val="left"/>
      <w:pPr>
        <w:ind w:left="2138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1.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4">
    <w:nsid w:val="77CE7E42"/>
    <w:multiLevelType w:val="multilevel"/>
    <w:tmpl w:val="ED160F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5">
    <w:nsid w:val="7DC7028B"/>
    <w:multiLevelType w:val="hybridMultilevel"/>
    <w:tmpl w:val="12828BBE"/>
    <w:lvl w:ilvl="0" w:tplc="D196EC76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7"/>
  </w:num>
  <w:num w:numId="5">
    <w:abstractNumId w:val="2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7B"/>
    <w:rsid w:val="00003E5E"/>
    <w:rsid w:val="00007689"/>
    <w:rsid w:val="00012E64"/>
    <w:rsid w:val="0002063C"/>
    <w:rsid w:val="00026AB2"/>
    <w:rsid w:val="00027BFB"/>
    <w:rsid w:val="00030CB6"/>
    <w:rsid w:val="00047D29"/>
    <w:rsid w:val="000501B5"/>
    <w:rsid w:val="00056D79"/>
    <w:rsid w:val="00063AF6"/>
    <w:rsid w:val="00067F63"/>
    <w:rsid w:val="0007106F"/>
    <w:rsid w:val="00074F63"/>
    <w:rsid w:val="00077FA7"/>
    <w:rsid w:val="000910AB"/>
    <w:rsid w:val="000A1849"/>
    <w:rsid w:val="000A1A7D"/>
    <w:rsid w:val="000A3F7E"/>
    <w:rsid w:val="000B228E"/>
    <w:rsid w:val="000B4512"/>
    <w:rsid w:val="000B7622"/>
    <w:rsid w:val="000C0E1E"/>
    <w:rsid w:val="000C3E4F"/>
    <w:rsid w:val="000C730F"/>
    <w:rsid w:val="000C7B20"/>
    <w:rsid w:val="000D7668"/>
    <w:rsid w:val="000E2A1A"/>
    <w:rsid w:val="000E57B3"/>
    <w:rsid w:val="000E706B"/>
    <w:rsid w:val="000F043B"/>
    <w:rsid w:val="000F6631"/>
    <w:rsid w:val="001008B7"/>
    <w:rsid w:val="00106913"/>
    <w:rsid w:val="00120085"/>
    <w:rsid w:val="0012418C"/>
    <w:rsid w:val="001323AF"/>
    <w:rsid w:val="00145922"/>
    <w:rsid w:val="0015038F"/>
    <w:rsid w:val="00154078"/>
    <w:rsid w:val="00172774"/>
    <w:rsid w:val="00172DE6"/>
    <w:rsid w:val="00181770"/>
    <w:rsid w:val="00195FDA"/>
    <w:rsid w:val="00196C0C"/>
    <w:rsid w:val="001A3720"/>
    <w:rsid w:val="001A6EE4"/>
    <w:rsid w:val="001B0632"/>
    <w:rsid w:val="001B6C06"/>
    <w:rsid w:val="001C32A9"/>
    <w:rsid w:val="001D4A35"/>
    <w:rsid w:val="001D6A97"/>
    <w:rsid w:val="001E66A8"/>
    <w:rsid w:val="001F0505"/>
    <w:rsid w:val="001F10B2"/>
    <w:rsid w:val="001F43E9"/>
    <w:rsid w:val="002055D6"/>
    <w:rsid w:val="0020739A"/>
    <w:rsid w:val="00216B66"/>
    <w:rsid w:val="002173CD"/>
    <w:rsid w:val="00217A29"/>
    <w:rsid w:val="00221DFB"/>
    <w:rsid w:val="00221E9E"/>
    <w:rsid w:val="00224E5B"/>
    <w:rsid w:val="00227014"/>
    <w:rsid w:val="00230D87"/>
    <w:rsid w:val="00231C38"/>
    <w:rsid w:val="002323CA"/>
    <w:rsid w:val="00237611"/>
    <w:rsid w:val="0024327A"/>
    <w:rsid w:val="00245B31"/>
    <w:rsid w:val="00250916"/>
    <w:rsid w:val="002553D5"/>
    <w:rsid w:val="00256471"/>
    <w:rsid w:val="002608E9"/>
    <w:rsid w:val="00266BF3"/>
    <w:rsid w:val="0027211B"/>
    <w:rsid w:val="0028049C"/>
    <w:rsid w:val="002811E5"/>
    <w:rsid w:val="00281972"/>
    <w:rsid w:val="00290ABC"/>
    <w:rsid w:val="00290EB4"/>
    <w:rsid w:val="002918C3"/>
    <w:rsid w:val="0029591E"/>
    <w:rsid w:val="0029696D"/>
    <w:rsid w:val="002B11A9"/>
    <w:rsid w:val="002B47A4"/>
    <w:rsid w:val="002B63C3"/>
    <w:rsid w:val="002B6A2C"/>
    <w:rsid w:val="002C377D"/>
    <w:rsid w:val="002C4CF6"/>
    <w:rsid w:val="002C67DE"/>
    <w:rsid w:val="002D3FAA"/>
    <w:rsid w:val="002D5FC1"/>
    <w:rsid w:val="002E3FF7"/>
    <w:rsid w:val="002E51BB"/>
    <w:rsid w:val="002E5CE1"/>
    <w:rsid w:val="002E5D55"/>
    <w:rsid w:val="002F49DB"/>
    <w:rsid w:val="00303AD9"/>
    <w:rsid w:val="00312352"/>
    <w:rsid w:val="003150BE"/>
    <w:rsid w:val="00315D30"/>
    <w:rsid w:val="00330E0A"/>
    <w:rsid w:val="00333115"/>
    <w:rsid w:val="00335FCA"/>
    <w:rsid w:val="00343001"/>
    <w:rsid w:val="0034470C"/>
    <w:rsid w:val="00345A60"/>
    <w:rsid w:val="00346183"/>
    <w:rsid w:val="0035096F"/>
    <w:rsid w:val="00353F04"/>
    <w:rsid w:val="00366BC7"/>
    <w:rsid w:val="00371D21"/>
    <w:rsid w:val="00372DA0"/>
    <w:rsid w:val="003734F1"/>
    <w:rsid w:val="0037641A"/>
    <w:rsid w:val="0038065B"/>
    <w:rsid w:val="00380C5C"/>
    <w:rsid w:val="00386BFA"/>
    <w:rsid w:val="00387D01"/>
    <w:rsid w:val="003907F2"/>
    <w:rsid w:val="0039302F"/>
    <w:rsid w:val="00397E7C"/>
    <w:rsid w:val="003A08D4"/>
    <w:rsid w:val="003A154A"/>
    <w:rsid w:val="003A6AEF"/>
    <w:rsid w:val="003B5CC0"/>
    <w:rsid w:val="003C0FCD"/>
    <w:rsid w:val="003C15F6"/>
    <w:rsid w:val="003C49A6"/>
    <w:rsid w:val="003C5AC6"/>
    <w:rsid w:val="003E1576"/>
    <w:rsid w:val="003E19D6"/>
    <w:rsid w:val="003E4281"/>
    <w:rsid w:val="003F1A28"/>
    <w:rsid w:val="003F7C0D"/>
    <w:rsid w:val="00401F44"/>
    <w:rsid w:val="004040CF"/>
    <w:rsid w:val="0040780D"/>
    <w:rsid w:val="00410758"/>
    <w:rsid w:val="004110F2"/>
    <w:rsid w:val="00412D72"/>
    <w:rsid w:val="00423268"/>
    <w:rsid w:val="00425193"/>
    <w:rsid w:val="00431050"/>
    <w:rsid w:val="0043123F"/>
    <w:rsid w:val="0044031F"/>
    <w:rsid w:val="004508CB"/>
    <w:rsid w:val="00455EF4"/>
    <w:rsid w:val="004617DC"/>
    <w:rsid w:val="00461BCE"/>
    <w:rsid w:val="0046227A"/>
    <w:rsid w:val="0046433A"/>
    <w:rsid w:val="0046548D"/>
    <w:rsid w:val="00473856"/>
    <w:rsid w:val="00476E57"/>
    <w:rsid w:val="00485F57"/>
    <w:rsid w:val="00487187"/>
    <w:rsid w:val="00487BF6"/>
    <w:rsid w:val="004977F8"/>
    <w:rsid w:val="004A34E3"/>
    <w:rsid w:val="004A6DCA"/>
    <w:rsid w:val="004B4F70"/>
    <w:rsid w:val="004B5AC7"/>
    <w:rsid w:val="004B72E0"/>
    <w:rsid w:val="004C53EA"/>
    <w:rsid w:val="004D4E49"/>
    <w:rsid w:val="004E0B69"/>
    <w:rsid w:val="004E4AB0"/>
    <w:rsid w:val="004E4C71"/>
    <w:rsid w:val="004E58BC"/>
    <w:rsid w:val="004E608F"/>
    <w:rsid w:val="004F3C51"/>
    <w:rsid w:val="004F6EA3"/>
    <w:rsid w:val="005079FA"/>
    <w:rsid w:val="0051122A"/>
    <w:rsid w:val="005149C5"/>
    <w:rsid w:val="0052647D"/>
    <w:rsid w:val="005602E7"/>
    <w:rsid w:val="005660EB"/>
    <w:rsid w:val="00571524"/>
    <w:rsid w:val="00577EA1"/>
    <w:rsid w:val="00582DC3"/>
    <w:rsid w:val="00583B5C"/>
    <w:rsid w:val="00585565"/>
    <w:rsid w:val="00585943"/>
    <w:rsid w:val="00585A4F"/>
    <w:rsid w:val="00586A87"/>
    <w:rsid w:val="00590939"/>
    <w:rsid w:val="005914AC"/>
    <w:rsid w:val="00594A9D"/>
    <w:rsid w:val="005A2291"/>
    <w:rsid w:val="005A3141"/>
    <w:rsid w:val="005A3D9B"/>
    <w:rsid w:val="005B5D7A"/>
    <w:rsid w:val="005B6C9A"/>
    <w:rsid w:val="005C5626"/>
    <w:rsid w:val="005C68F2"/>
    <w:rsid w:val="005D079A"/>
    <w:rsid w:val="005D3789"/>
    <w:rsid w:val="005D76EF"/>
    <w:rsid w:val="005D796D"/>
    <w:rsid w:val="005E0701"/>
    <w:rsid w:val="005E0E63"/>
    <w:rsid w:val="005E13B4"/>
    <w:rsid w:val="005E48C5"/>
    <w:rsid w:val="005E6D1D"/>
    <w:rsid w:val="00602D49"/>
    <w:rsid w:val="006120B2"/>
    <w:rsid w:val="00617319"/>
    <w:rsid w:val="006174D1"/>
    <w:rsid w:val="00634520"/>
    <w:rsid w:val="006347AA"/>
    <w:rsid w:val="00652114"/>
    <w:rsid w:val="00664C03"/>
    <w:rsid w:val="00665F34"/>
    <w:rsid w:val="00667888"/>
    <w:rsid w:val="00667984"/>
    <w:rsid w:val="00671628"/>
    <w:rsid w:val="00672DD2"/>
    <w:rsid w:val="006734FA"/>
    <w:rsid w:val="00674927"/>
    <w:rsid w:val="00676738"/>
    <w:rsid w:val="00680167"/>
    <w:rsid w:val="006850BE"/>
    <w:rsid w:val="00685E47"/>
    <w:rsid w:val="00691D61"/>
    <w:rsid w:val="006975DC"/>
    <w:rsid w:val="006A4E16"/>
    <w:rsid w:val="006B0D34"/>
    <w:rsid w:val="006C2463"/>
    <w:rsid w:val="006C2C7D"/>
    <w:rsid w:val="006D1833"/>
    <w:rsid w:val="006D674A"/>
    <w:rsid w:val="006E0276"/>
    <w:rsid w:val="006E3650"/>
    <w:rsid w:val="006E5852"/>
    <w:rsid w:val="006E7ACC"/>
    <w:rsid w:val="006F0B95"/>
    <w:rsid w:val="006F1071"/>
    <w:rsid w:val="006F37DA"/>
    <w:rsid w:val="007007F1"/>
    <w:rsid w:val="00700E7D"/>
    <w:rsid w:val="00701965"/>
    <w:rsid w:val="0071057A"/>
    <w:rsid w:val="00713A05"/>
    <w:rsid w:val="00717073"/>
    <w:rsid w:val="00744663"/>
    <w:rsid w:val="007464F8"/>
    <w:rsid w:val="00751FF3"/>
    <w:rsid w:val="00754110"/>
    <w:rsid w:val="0077044B"/>
    <w:rsid w:val="00771426"/>
    <w:rsid w:val="00780520"/>
    <w:rsid w:val="00783989"/>
    <w:rsid w:val="00790B96"/>
    <w:rsid w:val="007A2DEF"/>
    <w:rsid w:val="007A7773"/>
    <w:rsid w:val="007C0BCE"/>
    <w:rsid w:val="007D625D"/>
    <w:rsid w:val="007E14F7"/>
    <w:rsid w:val="007E3A09"/>
    <w:rsid w:val="007E4995"/>
    <w:rsid w:val="007F7B0B"/>
    <w:rsid w:val="0080224D"/>
    <w:rsid w:val="00805800"/>
    <w:rsid w:val="00806A87"/>
    <w:rsid w:val="008137A0"/>
    <w:rsid w:val="00817607"/>
    <w:rsid w:val="008260DC"/>
    <w:rsid w:val="008317FD"/>
    <w:rsid w:val="008363FD"/>
    <w:rsid w:val="00842DE6"/>
    <w:rsid w:val="00846D33"/>
    <w:rsid w:val="00860600"/>
    <w:rsid w:val="00861512"/>
    <w:rsid w:val="00870101"/>
    <w:rsid w:val="0087272E"/>
    <w:rsid w:val="00873FBB"/>
    <w:rsid w:val="00874306"/>
    <w:rsid w:val="00876474"/>
    <w:rsid w:val="00876CEF"/>
    <w:rsid w:val="00877B8E"/>
    <w:rsid w:val="00877DAC"/>
    <w:rsid w:val="00897024"/>
    <w:rsid w:val="008A02F2"/>
    <w:rsid w:val="008C2EF0"/>
    <w:rsid w:val="008C33D0"/>
    <w:rsid w:val="008D0746"/>
    <w:rsid w:val="008D0EA3"/>
    <w:rsid w:val="008D68A5"/>
    <w:rsid w:val="008D695A"/>
    <w:rsid w:val="008D6A55"/>
    <w:rsid w:val="008E2C11"/>
    <w:rsid w:val="008E490A"/>
    <w:rsid w:val="008E6573"/>
    <w:rsid w:val="008F1D99"/>
    <w:rsid w:val="008F28AA"/>
    <w:rsid w:val="00901FC4"/>
    <w:rsid w:val="00903D62"/>
    <w:rsid w:val="009119DB"/>
    <w:rsid w:val="00916660"/>
    <w:rsid w:val="00921D30"/>
    <w:rsid w:val="00922C6D"/>
    <w:rsid w:val="00922CF7"/>
    <w:rsid w:val="00923E47"/>
    <w:rsid w:val="0092560F"/>
    <w:rsid w:val="00937004"/>
    <w:rsid w:val="009410D4"/>
    <w:rsid w:val="00944AC6"/>
    <w:rsid w:val="00947FD1"/>
    <w:rsid w:val="00956879"/>
    <w:rsid w:val="009620AF"/>
    <w:rsid w:val="0097143F"/>
    <w:rsid w:val="00982F1D"/>
    <w:rsid w:val="009847DF"/>
    <w:rsid w:val="0098491D"/>
    <w:rsid w:val="00986C34"/>
    <w:rsid w:val="009870B1"/>
    <w:rsid w:val="00990E07"/>
    <w:rsid w:val="009969BB"/>
    <w:rsid w:val="009A03B7"/>
    <w:rsid w:val="009A53BB"/>
    <w:rsid w:val="009A6AC4"/>
    <w:rsid w:val="009B2A0B"/>
    <w:rsid w:val="009B2F2B"/>
    <w:rsid w:val="009C21FE"/>
    <w:rsid w:val="009C3DED"/>
    <w:rsid w:val="009C4562"/>
    <w:rsid w:val="009C7C6F"/>
    <w:rsid w:val="009D54D3"/>
    <w:rsid w:val="009D6932"/>
    <w:rsid w:val="009D783A"/>
    <w:rsid w:val="009E120D"/>
    <w:rsid w:val="009E401B"/>
    <w:rsid w:val="009E5985"/>
    <w:rsid w:val="009E5C6C"/>
    <w:rsid w:val="009E5FED"/>
    <w:rsid w:val="009F0BEB"/>
    <w:rsid w:val="009F3E6F"/>
    <w:rsid w:val="009F7D9F"/>
    <w:rsid w:val="00A01D67"/>
    <w:rsid w:val="00A14E56"/>
    <w:rsid w:val="00A30880"/>
    <w:rsid w:val="00A32E21"/>
    <w:rsid w:val="00A33083"/>
    <w:rsid w:val="00A33DEA"/>
    <w:rsid w:val="00A34905"/>
    <w:rsid w:val="00A36FD1"/>
    <w:rsid w:val="00A40A73"/>
    <w:rsid w:val="00A45EDB"/>
    <w:rsid w:val="00A46F16"/>
    <w:rsid w:val="00A52701"/>
    <w:rsid w:val="00A55432"/>
    <w:rsid w:val="00A5549C"/>
    <w:rsid w:val="00A561B9"/>
    <w:rsid w:val="00A60E53"/>
    <w:rsid w:val="00A60FC5"/>
    <w:rsid w:val="00A718A6"/>
    <w:rsid w:val="00A71C96"/>
    <w:rsid w:val="00A763CA"/>
    <w:rsid w:val="00A81B04"/>
    <w:rsid w:val="00A82226"/>
    <w:rsid w:val="00A85057"/>
    <w:rsid w:val="00A905C4"/>
    <w:rsid w:val="00A91601"/>
    <w:rsid w:val="00AA006E"/>
    <w:rsid w:val="00AA0B4A"/>
    <w:rsid w:val="00AA6DC1"/>
    <w:rsid w:val="00AA780B"/>
    <w:rsid w:val="00AB19B7"/>
    <w:rsid w:val="00AB41A7"/>
    <w:rsid w:val="00AB60DD"/>
    <w:rsid w:val="00AC063F"/>
    <w:rsid w:val="00AC5AC5"/>
    <w:rsid w:val="00AD2F83"/>
    <w:rsid w:val="00AD3A7C"/>
    <w:rsid w:val="00AE1792"/>
    <w:rsid w:val="00AE1829"/>
    <w:rsid w:val="00AE5F28"/>
    <w:rsid w:val="00AE732C"/>
    <w:rsid w:val="00B00672"/>
    <w:rsid w:val="00B01C54"/>
    <w:rsid w:val="00B02145"/>
    <w:rsid w:val="00B02215"/>
    <w:rsid w:val="00B07CE3"/>
    <w:rsid w:val="00B1026C"/>
    <w:rsid w:val="00B12880"/>
    <w:rsid w:val="00B171D9"/>
    <w:rsid w:val="00B225C6"/>
    <w:rsid w:val="00B248EB"/>
    <w:rsid w:val="00B30BCF"/>
    <w:rsid w:val="00B31668"/>
    <w:rsid w:val="00B477F8"/>
    <w:rsid w:val="00B51A8B"/>
    <w:rsid w:val="00B526D7"/>
    <w:rsid w:val="00B5459E"/>
    <w:rsid w:val="00B61477"/>
    <w:rsid w:val="00B7299E"/>
    <w:rsid w:val="00B8187B"/>
    <w:rsid w:val="00B823AB"/>
    <w:rsid w:val="00B8796D"/>
    <w:rsid w:val="00BA470A"/>
    <w:rsid w:val="00BB6C47"/>
    <w:rsid w:val="00BD3166"/>
    <w:rsid w:val="00BD3D81"/>
    <w:rsid w:val="00BE2134"/>
    <w:rsid w:val="00BE4C6F"/>
    <w:rsid w:val="00BE6D42"/>
    <w:rsid w:val="00C039C9"/>
    <w:rsid w:val="00C05A54"/>
    <w:rsid w:val="00C11358"/>
    <w:rsid w:val="00C11E22"/>
    <w:rsid w:val="00C15214"/>
    <w:rsid w:val="00C22D3D"/>
    <w:rsid w:val="00C2308E"/>
    <w:rsid w:val="00C2497D"/>
    <w:rsid w:val="00C3216B"/>
    <w:rsid w:val="00C3232F"/>
    <w:rsid w:val="00C32475"/>
    <w:rsid w:val="00C47A8F"/>
    <w:rsid w:val="00C51FB7"/>
    <w:rsid w:val="00C532A7"/>
    <w:rsid w:val="00C54E93"/>
    <w:rsid w:val="00C570BD"/>
    <w:rsid w:val="00C6007A"/>
    <w:rsid w:val="00C61325"/>
    <w:rsid w:val="00C62E04"/>
    <w:rsid w:val="00C734A0"/>
    <w:rsid w:val="00C825F6"/>
    <w:rsid w:val="00C85C23"/>
    <w:rsid w:val="00C85F7C"/>
    <w:rsid w:val="00C941E6"/>
    <w:rsid w:val="00C96574"/>
    <w:rsid w:val="00CA66E6"/>
    <w:rsid w:val="00CB1D93"/>
    <w:rsid w:val="00CB24BE"/>
    <w:rsid w:val="00CB24EF"/>
    <w:rsid w:val="00CB2E4A"/>
    <w:rsid w:val="00CB4658"/>
    <w:rsid w:val="00CD3AEA"/>
    <w:rsid w:val="00CE0ADC"/>
    <w:rsid w:val="00CF5B57"/>
    <w:rsid w:val="00D00AF7"/>
    <w:rsid w:val="00D104AB"/>
    <w:rsid w:val="00D120CE"/>
    <w:rsid w:val="00D17C2D"/>
    <w:rsid w:val="00D215A1"/>
    <w:rsid w:val="00D22424"/>
    <w:rsid w:val="00D32384"/>
    <w:rsid w:val="00D36DD6"/>
    <w:rsid w:val="00D370F1"/>
    <w:rsid w:val="00D40226"/>
    <w:rsid w:val="00D513EF"/>
    <w:rsid w:val="00D55BE0"/>
    <w:rsid w:val="00D57936"/>
    <w:rsid w:val="00D61AD6"/>
    <w:rsid w:val="00D62D5D"/>
    <w:rsid w:val="00D76E90"/>
    <w:rsid w:val="00D77F5D"/>
    <w:rsid w:val="00D807A8"/>
    <w:rsid w:val="00D850F4"/>
    <w:rsid w:val="00D85740"/>
    <w:rsid w:val="00D9330B"/>
    <w:rsid w:val="00D96759"/>
    <w:rsid w:val="00DA018E"/>
    <w:rsid w:val="00DA1CFA"/>
    <w:rsid w:val="00DA6D65"/>
    <w:rsid w:val="00DB3595"/>
    <w:rsid w:val="00DB3EEE"/>
    <w:rsid w:val="00DD26D2"/>
    <w:rsid w:val="00DD58DC"/>
    <w:rsid w:val="00DE1385"/>
    <w:rsid w:val="00DE15D6"/>
    <w:rsid w:val="00DE1A3D"/>
    <w:rsid w:val="00DE4CA9"/>
    <w:rsid w:val="00DF3A1B"/>
    <w:rsid w:val="00E01B6E"/>
    <w:rsid w:val="00E02E03"/>
    <w:rsid w:val="00E1397B"/>
    <w:rsid w:val="00E21143"/>
    <w:rsid w:val="00E31E40"/>
    <w:rsid w:val="00E33990"/>
    <w:rsid w:val="00E44937"/>
    <w:rsid w:val="00E53322"/>
    <w:rsid w:val="00E608EF"/>
    <w:rsid w:val="00E62523"/>
    <w:rsid w:val="00E6376D"/>
    <w:rsid w:val="00E803DD"/>
    <w:rsid w:val="00E82855"/>
    <w:rsid w:val="00E87506"/>
    <w:rsid w:val="00E9358A"/>
    <w:rsid w:val="00E97F53"/>
    <w:rsid w:val="00EA01F7"/>
    <w:rsid w:val="00EA1F1E"/>
    <w:rsid w:val="00EA4E57"/>
    <w:rsid w:val="00EA698C"/>
    <w:rsid w:val="00EA6F4F"/>
    <w:rsid w:val="00EB19E0"/>
    <w:rsid w:val="00EB3295"/>
    <w:rsid w:val="00EB58CE"/>
    <w:rsid w:val="00EB71BC"/>
    <w:rsid w:val="00EC1956"/>
    <w:rsid w:val="00EC3188"/>
    <w:rsid w:val="00EC53C8"/>
    <w:rsid w:val="00EC6D91"/>
    <w:rsid w:val="00EE076B"/>
    <w:rsid w:val="00EE24F2"/>
    <w:rsid w:val="00EE389D"/>
    <w:rsid w:val="00EE43ED"/>
    <w:rsid w:val="00EE4850"/>
    <w:rsid w:val="00EE52C5"/>
    <w:rsid w:val="00EE5F43"/>
    <w:rsid w:val="00EE7A39"/>
    <w:rsid w:val="00F01D2A"/>
    <w:rsid w:val="00F053F0"/>
    <w:rsid w:val="00F0595D"/>
    <w:rsid w:val="00F05FA6"/>
    <w:rsid w:val="00F072BA"/>
    <w:rsid w:val="00F325ED"/>
    <w:rsid w:val="00F41755"/>
    <w:rsid w:val="00F50832"/>
    <w:rsid w:val="00F53BE9"/>
    <w:rsid w:val="00F60059"/>
    <w:rsid w:val="00F64676"/>
    <w:rsid w:val="00F6704D"/>
    <w:rsid w:val="00F679C1"/>
    <w:rsid w:val="00F708E2"/>
    <w:rsid w:val="00F80141"/>
    <w:rsid w:val="00F84E1A"/>
    <w:rsid w:val="00F878AC"/>
    <w:rsid w:val="00FA6CBA"/>
    <w:rsid w:val="00FA6D38"/>
    <w:rsid w:val="00FB2803"/>
    <w:rsid w:val="00FB4E80"/>
    <w:rsid w:val="00FC3B24"/>
    <w:rsid w:val="00FC6A5B"/>
    <w:rsid w:val="00FC7914"/>
    <w:rsid w:val="00FE0192"/>
    <w:rsid w:val="00FE2FDC"/>
    <w:rsid w:val="00FF167F"/>
    <w:rsid w:val="00FF5117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5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0B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87B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B8187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8187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B8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8187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8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8187B"/>
    <w:pPr>
      <w:ind w:left="720"/>
      <w:contextualSpacing/>
    </w:pPr>
  </w:style>
  <w:style w:type="paragraph" w:customStyle="1" w:styleId="ConsPlusNormal">
    <w:name w:val="ConsPlusNormal"/>
    <w:rsid w:val="00B81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3216B"/>
    <w:rPr>
      <w:strike w:val="0"/>
      <w:dstrike w:val="0"/>
      <w:color w:val="0072BC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850BE"/>
    <w:rPr>
      <w:rFonts w:ascii="Calibri" w:eastAsia="Times New Roman" w:hAnsi="Calibri" w:cs="Times New Roman"/>
      <w:b/>
      <w:bCs/>
      <w:lang w:eastAsia="ru-RU"/>
    </w:rPr>
  </w:style>
  <w:style w:type="character" w:customStyle="1" w:styleId="ab">
    <w:name w:val="Гипертекстовая ссылка"/>
    <w:uiPriority w:val="99"/>
    <w:rsid w:val="006850BE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6850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5E1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13B4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1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1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1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B5C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B5C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B5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1"/>
    <w:rsid w:val="00C11E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5"/>
    <w:rsid w:val="00C11E22"/>
    <w:pPr>
      <w:widowControl w:val="0"/>
      <w:shd w:val="clear" w:color="auto" w:fill="FFFFFF"/>
      <w:spacing w:line="281" w:lineRule="exact"/>
      <w:jc w:val="right"/>
    </w:pPr>
    <w:rPr>
      <w:b/>
      <w:bCs/>
      <w:sz w:val="20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AA6DC1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A6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A6DC1"/>
    <w:rPr>
      <w:vertAlign w:val="superscript"/>
    </w:rPr>
  </w:style>
  <w:style w:type="paragraph" w:styleId="af9">
    <w:name w:val="No Spacing"/>
    <w:uiPriority w:val="1"/>
    <w:qFormat/>
    <w:rsid w:val="00B54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0B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87B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B8187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8187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B8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8187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8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8187B"/>
    <w:pPr>
      <w:ind w:left="720"/>
      <w:contextualSpacing/>
    </w:pPr>
  </w:style>
  <w:style w:type="paragraph" w:customStyle="1" w:styleId="ConsPlusNormal">
    <w:name w:val="ConsPlusNormal"/>
    <w:rsid w:val="00B81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3216B"/>
    <w:rPr>
      <w:strike w:val="0"/>
      <w:dstrike w:val="0"/>
      <w:color w:val="0072BC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850BE"/>
    <w:rPr>
      <w:rFonts w:ascii="Calibri" w:eastAsia="Times New Roman" w:hAnsi="Calibri" w:cs="Times New Roman"/>
      <w:b/>
      <w:bCs/>
      <w:lang w:eastAsia="ru-RU"/>
    </w:rPr>
  </w:style>
  <w:style w:type="character" w:customStyle="1" w:styleId="ab">
    <w:name w:val="Гипертекстовая ссылка"/>
    <w:uiPriority w:val="99"/>
    <w:rsid w:val="006850BE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6850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5E1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13B4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1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1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1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B5C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B5C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B5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1"/>
    <w:rsid w:val="00C11E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5"/>
    <w:rsid w:val="00C11E22"/>
    <w:pPr>
      <w:widowControl w:val="0"/>
      <w:shd w:val="clear" w:color="auto" w:fill="FFFFFF"/>
      <w:spacing w:line="281" w:lineRule="exact"/>
      <w:jc w:val="right"/>
    </w:pPr>
    <w:rPr>
      <w:b/>
      <w:bCs/>
      <w:sz w:val="20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AA6DC1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A6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A6DC1"/>
    <w:rPr>
      <w:vertAlign w:val="superscript"/>
    </w:rPr>
  </w:style>
  <w:style w:type="paragraph" w:styleId="af9">
    <w:name w:val="No Spacing"/>
    <w:uiPriority w:val="1"/>
    <w:qFormat/>
    <w:rsid w:val="00B54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6788DAC3CDD88D53F4ADDC5963CA55B7B282823E588FADA7FDFE296E9BU3C3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6788DAC3CDD88D53F4ADDC5963CA55B7B28D80335F88ADA7FDFE296E9B33034E717FB845CF412475UF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17FA-5CB2-4097-BF1D-2270BAF60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AB200-D59E-4F5C-AA45-117CD9739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8539F-3464-4FE0-B744-C4DF3A4A6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E62E6D-466C-4191-99BC-0BA6CCE2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14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Печкарева Кира Александровна</cp:lastModifiedBy>
  <cp:revision>63</cp:revision>
  <cp:lastPrinted>2024-03-18T14:22:00Z</cp:lastPrinted>
  <dcterms:created xsi:type="dcterms:W3CDTF">2024-02-16T08:09:00Z</dcterms:created>
  <dcterms:modified xsi:type="dcterms:W3CDTF">2024-03-19T12:11:00Z</dcterms:modified>
</cp:coreProperties>
</file>