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9E" w:rsidRDefault="006D3C9E" w:rsidP="006D3C9E">
      <w:bookmarkStart w:id="0" w:name="_GoBack"/>
      <w:r>
        <w:t>Будьте осторожны в обращении с бытовым газом!</w:t>
      </w:r>
    </w:p>
    <w:bookmarkEnd w:id="0"/>
    <w:p w:rsidR="006D3C9E" w:rsidRDefault="006D3C9E" w:rsidP="006D3C9E">
      <w:r>
        <w:t xml:space="preserve"> </w:t>
      </w:r>
    </w:p>
    <w:p w:rsidR="006D3C9E" w:rsidRDefault="006D3C9E" w:rsidP="006D3C9E">
      <w:r>
        <w:t>Применяемый для отопления и бытовых нужд газ, смешиваясь в определённой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– от спички или искры выключателя электроосвещения.</w:t>
      </w:r>
    </w:p>
    <w:p w:rsidR="006D3C9E" w:rsidRDefault="006D3C9E" w:rsidP="006D3C9E">
      <w:r>
        <w:t>Необходимо знать и неукоснительно соблюдать следующие правила пользования газовыми приборами и ухода за ними:</w:t>
      </w:r>
    </w:p>
    <w:p w:rsidR="006D3C9E" w:rsidRDefault="006D3C9E" w:rsidP="006D3C9E">
      <w:r>
        <w:t>- заправляйте газовые баллоны только в специализированных пунктах;</w:t>
      </w:r>
    </w:p>
    <w:p w:rsidR="006D3C9E" w:rsidRDefault="006D3C9E" w:rsidP="006D3C9E">
      <w:r>
        <w:t>- самостоятельно не подключайте и не отключайте газовые плиты в квартирах;</w:t>
      </w:r>
    </w:p>
    <w:p w:rsidR="006D3C9E" w:rsidRDefault="006D3C9E" w:rsidP="006D3C9E">
      <w:r>
        <w:t>- поручите установку, наладку, проверку и ремонт газовых приборов и оборудования квалифицированным специалистам;</w:t>
      </w:r>
    </w:p>
    <w:p w:rsidR="006D3C9E" w:rsidRDefault="006D3C9E" w:rsidP="006D3C9E">
      <w: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6D3C9E" w:rsidRDefault="006D3C9E" w:rsidP="006D3C9E">
      <w:r>
        <w:t>- воздержитесь от замены газового баллона при наличии рядом огня, горячих углей, включённых электроприборов;</w:t>
      </w:r>
    </w:p>
    <w:p w:rsidR="006D3C9E" w:rsidRDefault="006D3C9E" w:rsidP="006D3C9E">
      <w:r>
        <w:t>- используйте для соединения баллона с газовой плитой специальный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пережатия;</w:t>
      </w:r>
    </w:p>
    <w:p w:rsidR="006D3C9E" w:rsidRDefault="006D3C9E" w:rsidP="006D3C9E">
      <w:r>
        <w:t xml:space="preserve">- примите меры по защите баллона и </w:t>
      </w:r>
      <w:proofErr w:type="gramStart"/>
      <w:r>
        <w:t>газовой трубки от воздействия тепла</w:t>
      </w:r>
      <w:proofErr w:type="gramEnd"/>
      <w:r>
        <w:t xml:space="preserve"> и прямых солнечных лучей;</w:t>
      </w:r>
    </w:p>
    <w:p w:rsidR="006D3C9E" w:rsidRDefault="006D3C9E" w:rsidP="006D3C9E">
      <w:r>
        <w:t>- храните газовый баллон в проветриваемом помещении, только в вертикальном положении;</w:t>
      </w:r>
    </w:p>
    <w:p w:rsidR="006D3C9E" w:rsidRDefault="006D3C9E" w:rsidP="006D3C9E">
      <w:r>
        <w:t>- не храните газовые баллоны в гаражах, в квартирах, на балконах;</w:t>
      </w:r>
    </w:p>
    <w:p w:rsidR="006D3C9E" w:rsidRDefault="006D3C9E" w:rsidP="006D3C9E">
      <w:r>
        <w:t>- исключите случаи допуска детей к газовым приборам.</w:t>
      </w:r>
    </w:p>
    <w:p w:rsidR="006D3C9E" w:rsidRDefault="006D3C9E" w:rsidP="006D3C9E">
      <w:r>
        <w:t>- соблюдайте последовательность включения газовых приборов: сначала зажгите спичку, а затем откройте подачу газа;</w:t>
      </w:r>
    </w:p>
    <w:p w:rsidR="006D3C9E" w:rsidRDefault="006D3C9E" w:rsidP="006D3C9E">
      <w:r>
        <w:t xml:space="preserve">- если подача газа прекратилась,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газопроводе;</w:t>
      </w:r>
    </w:p>
    <w:p w:rsidR="006D3C9E" w:rsidRDefault="006D3C9E" w:rsidP="006D3C9E">
      <w:r>
        <w:t>- не используйте газовые плиты для обогрева квартиры;</w:t>
      </w:r>
    </w:p>
    <w:p w:rsidR="006D3C9E" w:rsidRDefault="006D3C9E" w:rsidP="006D3C9E">
      <w:r>
        <w:t>-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6D3C9E" w:rsidRDefault="006D3C9E" w:rsidP="006D3C9E">
      <w:r>
        <w:t>- не забудьте закрыть кран баллона по окончании работ;</w:t>
      </w:r>
    </w:p>
    <w:p w:rsidR="006D3C9E" w:rsidRDefault="006D3C9E" w:rsidP="006D3C9E">
      <w:r>
        <w:t>- уходя из дома, не забудьте выключить газовую плиту и перекрыть вентиль на баллоне;</w:t>
      </w:r>
    </w:p>
    <w:p w:rsidR="006D3C9E" w:rsidRDefault="006D3C9E" w:rsidP="006D3C9E">
      <w:r>
        <w:t>- при появлении запаха газа в помещении следует перекрыть кран подачи газа, незамедлительно открыть окна и двери для проветривания помещения. Нельзя использовать открытый огонь, включать электричество. Следует покинуть помещение, предупредить соседей и вызвать работников газовой службы по номеру «104», а также сотрудников МЧС по номеру «101» с мобильного телефона.</w:t>
      </w:r>
    </w:p>
    <w:p w:rsidR="006D3C9E" w:rsidRDefault="006D3C9E" w:rsidP="006D3C9E">
      <w:r>
        <w:lastRenderedPageBreak/>
        <w:t xml:space="preserve"> </w:t>
      </w:r>
    </w:p>
    <w:p w:rsidR="006D3C9E" w:rsidRDefault="006D3C9E" w:rsidP="006D3C9E">
      <w:r>
        <w:t xml:space="preserve"> </w:t>
      </w:r>
    </w:p>
    <w:p w:rsidR="006D3C9E" w:rsidRDefault="006D3C9E" w:rsidP="006D3C9E">
      <w:r>
        <w:t>Считаем, что размещение данного материала в Вашем печатном издании и интернет-портале местного самоуправления сможет существенно повысить уровень культуры обеспечения пожарной безопасности гражданами.</w:t>
      </w:r>
    </w:p>
    <w:p w:rsidR="00560C04" w:rsidRDefault="006D3C9E" w:rsidP="006D3C9E">
      <w:r>
        <w:t>ОНДПР Калининского района</w:t>
      </w:r>
    </w:p>
    <w:sectPr w:rsidR="0056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E"/>
    <w:rsid w:val="00560C04"/>
    <w:rsid w:val="006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604A"/>
  <w15:chartTrackingRefBased/>
  <w15:docId w15:val="{DBCB469D-4612-4358-A138-570B6D5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2023-04-17T09:24:00Z</dcterms:created>
  <dcterms:modified xsi:type="dcterms:W3CDTF">2023-04-17T09:25:00Z</dcterms:modified>
</cp:coreProperties>
</file>