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BA3B" w14:textId="77777777" w:rsidR="004A4014" w:rsidRPr="002E2B64" w:rsidRDefault="004A4014" w:rsidP="004A4014">
      <w:pPr>
        <w:jc w:val="center"/>
        <w:rPr>
          <w:b/>
        </w:rPr>
      </w:pPr>
      <w:r>
        <w:rPr>
          <w:noProof/>
        </w:rPr>
        <w:drawing>
          <wp:inline distT="0" distB="0" distL="0" distR="0" wp14:anchorId="3093F270" wp14:editId="36C872AD">
            <wp:extent cx="495300" cy="561975"/>
            <wp:effectExtent l="0" t="0" r="0" b="952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1D10" w14:textId="77777777" w:rsidR="004A4014" w:rsidRDefault="004A4014" w:rsidP="004A4014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4272A80F" w14:textId="77777777" w:rsidR="004A4014" w:rsidRDefault="004A4014" w:rsidP="00C93F3F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43A61899" w14:textId="333D92EA" w:rsidR="004A4014" w:rsidRPr="00A45DB3" w:rsidRDefault="00C93F3F" w:rsidP="00C93F3F">
      <w:pPr>
        <w:pStyle w:val="a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4A4014" w:rsidRPr="00A45DB3">
        <w:rPr>
          <w:sz w:val="24"/>
          <w:szCs w:val="24"/>
          <w:lang w:eastAsia="en-US"/>
        </w:rPr>
        <w:t>САНКТ-ПЕТЕРБУРГА</w:t>
      </w:r>
    </w:p>
    <w:p w14:paraId="560A748E" w14:textId="77777777" w:rsidR="004A4014" w:rsidRPr="00A45DB3" w:rsidRDefault="004A4014" w:rsidP="00C93F3F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6A2656A8" w14:textId="5C39DCB8" w:rsidR="004A4014" w:rsidRPr="00A45DB3" w:rsidRDefault="004A4014" w:rsidP="00C93F3F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</w:p>
    <w:p w14:paraId="5BD75A86" w14:textId="77777777" w:rsidR="004A4014" w:rsidRPr="00A45DB3" w:rsidRDefault="004A4014" w:rsidP="004A4014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4A4014" w:rsidRPr="00A45DB3" w14:paraId="1A90CD5E" w14:textId="77777777" w:rsidTr="00C93F3F">
        <w:tc>
          <w:tcPr>
            <w:tcW w:w="9746" w:type="dxa"/>
            <w:hideMark/>
          </w:tcPr>
          <w:p w14:paraId="6FB8AB4E" w14:textId="77777777" w:rsidR="004A4014" w:rsidRPr="00A45DB3" w:rsidRDefault="004A4014" w:rsidP="00C93F3F">
            <w:pPr>
              <w:jc w:val="center"/>
              <w:rPr>
                <w:b/>
              </w:rPr>
            </w:pPr>
            <w:r w:rsidRPr="00A45DB3">
              <w:rPr>
                <w:b/>
              </w:rPr>
              <w:t>ГЛАВА МУНИЦИПАЛЬНОГО ОБРАЗОВАНИЯ</w:t>
            </w:r>
          </w:p>
        </w:tc>
      </w:tr>
    </w:tbl>
    <w:p w14:paraId="4023568E" w14:textId="77777777" w:rsidR="004A4014" w:rsidRPr="00A45DB3" w:rsidRDefault="004A4014" w:rsidP="00C93F3F">
      <w:pPr>
        <w:pBdr>
          <w:bottom w:val="single" w:sz="12" w:space="0" w:color="auto"/>
        </w:pBdr>
        <w:rPr>
          <w:b/>
        </w:rPr>
      </w:pPr>
    </w:p>
    <w:p w14:paraId="247FB773" w14:textId="0172AF78" w:rsidR="001C5D8B" w:rsidRDefault="00C93F3F" w:rsidP="00854E25">
      <w:pPr>
        <w:jc w:val="right"/>
        <w:rPr>
          <w:b/>
          <w:lang w:eastAsia="en-US"/>
        </w:rPr>
      </w:pPr>
      <w:r>
        <w:rPr>
          <w:b/>
          <w:lang w:eastAsia="en-US"/>
        </w:rPr>
        <w:t>ПРОЕКТ</w:t>
      </w:r>
    </w:p>
    <w:p w14:paraId="243E036B" w14:textId="77777777" w:rsidR="004A4014" w:rsidRPr="00A45DB3" w:rsidRDefault="004A4014" w:rsidP="004A4014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7A15DEA8" w14:textId="77777777" w:rsidR="004A4014" w:rsidRPr="00A45DB3" w:rsidRDefault="004A4014" w:rsidP="004A4014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5235"/>
      </w:tblGrid>
      <w:tr w:rsidR="004A4014" w:rsidRPr="00A45DB3" w14:paraId="161912D4" w14:textId="77777777" w:rsidTr="00C93F3F">
        <w:tc>
          <w:tcPr>
            <w:tcW w:w="4359" w:type="dxa"/>
            <w:shd w:val="clear" w:color="auto" w:fill="auto"/>
          </w:tcPr>
          <w:p w14:paraId="340BDB7A" w14:textId="6120628D" w:rsidR="004A4014" w:rsidRPr="00A45DB3" w:rsidRDefault="00854E25" w:rsidP="00E71BE1">
            <w:pPr>
              <w:rPr>
                <w:b/>
                <w:bCs/>
              </w:rPr>
            </w:pPr>
            <w:r>
              <w:rPr>
                <w:b/>
                <w:bCs/>
              </w:rPr>
              <w:t>«____»</w:t>
            </w:r>
            <w:r w:rsidR="00E71BE1">
              <w:rPr>
                <w:b/>
                <w:bCs/>
              </w:rPr>
              <w:t xml:space="preserve"> января</w:t>
            </w:r>
            <w:r w:rsidR="004A4014" w:rsidRPr="00A45DB3">
              <w:rPr>
                <w:b/>
                <w:bCs/>
              </w:rPr>
              <w:t xml:space="preserve"> </w:t>
            </w:r>
            <w:r w:rsidR="00E71BE1">
              <w:rPr>
                <w:b/>
                <w:bCs/>
              </w:rPr>
              <w:t xml:space="preserve"> </w:t>
            </w:r>
            <w:r w:rsidR="004A4014" w:rsidRPr="00A45DB3">
              <w:rPr>
                <w:b/>
                <w:bCs/>
              </w:rPr>
              <w:t>20</w:t>
            </w:r>
            <w:r w:rsidR="001C5D8B">
              <w:rPr>
                <w:b/>
                <w:bCs/>
              </w:rPr>
              <w:t>2</w:t>
            </w:r>
            <w:r w:rsidR="00C93F3F">
              <w:rPr>
                <w:b/>
                <w:bCs/>
              </w:rPr>
              <w:t>3</w:t>
            </w:r>
            <w:r w:rsidR="004A4014"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45EFA851" w14:textId="1516B0AF" w:rsidR="004A4014" w:rsidRPr="00A45DB3" w:rsidRDefault="00DD6617" w:rsidP="001C5D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854E25">
              <w:rPr>
                <w:b/>
                <w:bCs/>
              </w:rPr>
              <w:t>___________</w:t>
            </w:r>
          </w:p>
        </w:tc>
      </w:tr>
    </w:tbl>
    <w:p w14:paraId="5AF41BF7" w14:textId="77777777" w:rsidR="004A4014" w:rsidRPr="00A45DB3" w:rsidRDefault="004A4014" w:rsidP="004A4014">
      <w:pPr>
        <w:jc w:val="center"/>
        <w:rPr>
          <w:b/>
          <w:bCs/>
        </w:rPr>
      </w:pPr>
    </w:p>
    <w:p w14:paraId="37ED2C07" w14:textId="77777777" w:rsidR="00854E25" w:rsidRPr="00CB0CE0" w:rsidRDefault="00854E25" w:rsidP="008C374E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</w:rPr>
      </w:pPr>
      <w:r w:rsidRPr="00CB0CE0">
        <w:rPr>
          <w:b/>
        </w:rPr>
        <w:t xml:space="preserve">О внесении изменений </w:t>
      </w:r>
    </w:p>
    <w:p w14:paraId="20BEE18F" w14:textId="625B1AD5" w:rsidR="00854E25" w:rsidRDefault="00854E25" w:rsidP="008C374E">
      <w:pPr>
        <w:spacing w:line="276" w:lineRule="auto"/>
        <w:jc w:val="center"/>
        <w:rPr>
          <w:b/>
        </w:rPr>
      </w:pPr>
      <w:r>
        <w:rPr>
          <w:b/>
        </w:rPr>
        <w:t xml:space="preserve"> в </w:t>
      </w:r>
      <w:r w:rsidR="008C374E">
        <w:rPr>
          <w:b/>
        </w:rPr>
        <w:t>Постановление Главы внутригородского муниципального образования                 Санкт-Петербурга му</w:t>
      </w:r>
      <w:r w:rsidR="00C93F3F">
        <w:rPr>
          <w:b/>
        </w:rPr>
        <w:t>ниципальный округ Академическое</w:t>
      </w:r>
      <w:r w:rsidR="00C93F3F">
        <w:rPr>
          <w:b/>
        </w:rPr>
        <w:br/>
      </w:r>
      <w:r w:rsidR="008C374E">
        <w:rPr>
          <w:b/>
        </w:rPr>
        <w:t>от 22.12.2021</w:t>
      </w:r>
      <w:r>
        <w:rPr>
          <w:b/>
        </w:rPr>
        <w:t xml:space="preserve"> № </w:t>
      </w:r>
      <w:r w:rsidR="008C374E">
        <w:rPr>
          <w:b/>
        </w:rPr>
        <w:t>11-МС-2021</w:t>
      </w:r>
    </w:p>
    <w:p w14:paraId="25CDA730" w14:textId="77777777" w:rsidR="000A6895" w:rsidRPr="00531AED" w:rsidRDefault="000A6895" w:rsidP="000A6895">
      <w:pPr>
        <w:spacing w:line="276" w:lineRule="auto"/>
      </w:pPr>
    </w:p>
    <w:p w14:paraId="0CEE1906" w14:textId="2E425EE3" w:rsidR="00854E25" w:rsidRPr="00180480" w:rsidRDefault="00C93F3F" w:rsidP="008C374E">
      <w:pPr>
        <w:pStyle w:val="1"/>
        <w:tabs>
          <w:tab w:val="left" w:pos="900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3F3F">
        <w:rPr>
          <w:rFonts w:ascii="Times New Roman" w:hAnsi="Times New Roman" w:cs="Times New Roman"/>
          <w:b w:val="0"/>
          <w:kern w:val="0"/>
          <w:sz w:val="24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самоуправления", Федеральным законом от 14.07.2022 №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</w:t>
      </w:r>
      <w:proofErr w:type="gramEnd"/>
      <w:r w:rsidRPr="00C93F3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Федерации", с учетом предложения прокуратуры Калининского района Санкт-Петербурга (Исх. № 04-19-2022-37 от 05.09.2022г.),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Глава</w:t>
      </w:r>
      <w:r w:rsidRPr="00C93F3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C93F3F">
        <w:rPr>
          <w:rFonts w:ascii="Times New Roman" w:hAnsi="Times New Roman" w:cs="Times New Roman"/>
          <w:b w:val="0"/>
          <w:kern w:val="0"/>
          <w:sz w:val="24"/>
          <w:szCs w:val="24"/>
        </w:rPr>
        <w:t>Академическое</w:t>
      </w:r>
      <w:proofErr w:type="gramEnd"/>
    </w:p>
    <w:p w14:paraId="2542C549" w14:textId="77777777" w:rsidR="00854E25" w:rsidRPr="00CC5297" w:rsidRDefault="00854E25" w:rsidP="009F53E5">
      <w:pPr>
        <w:pStyle w:val="ae"/>
        <w:tabs>
          <w:tab w:val="left" w:pos="0"/>
          <w:tab w:val="left" w:pos="630"/>
          <w:tab w:val="left" w:pos="851"/>
          <w:tab w:val="left" w:pos="1080"/>
        </w:tabs>
        <w:spacing w:after="0" w:line="276" w:lineRule="auto"/>
        <w:ind w:left="0" w:firstLine="284"/>
        <w:jc w:val="both"/>
        <w:rPr>
          <w:b/>
          <w:sz w:val="24"/>
          <w:szCs w:val="24"/>
        </w:rPr>
      </w:pPr>
    </w:p>
    <w:p w14:paraId="0D974DA6" w14:textId="7E58D7CB" w:rsidR="00854E25" w:rsidRPr="00F014D2" w:rsidRDefault="00C93F3F" w:rsidP="00854E25">
      <w:pPr>
        <w:pStyle w:val="ae"/>
        <w:tabs>
          <w:tab w:val="left" w:pos="0"/>
          <w:tab w:val="left" w:pos="630"/>
          <w:tab w:val="left" w:pos="851"/>
          <w:tab w:val="left" w:pos="1080"/>
        </w:tabs>
        <w:spacing w:after="0" w:line="276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854E25" w:rsidRPr="00F014D2">
        <w:rPr>
          <w:b/>
          <w:sz w:val="24"/>
          <w:szCs w:val="24"/>
        </w:rPr>
        <w:t>:</w:t>
      </w:r>
    </w:p>
    <w:p w14:paraId="0222853E" w14:textId="3B536B79" w:rsidR="008C374E" w:rsidRPr="008C374E" w:rsidRDefault="00854E25" w:rsidP="008C374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1. Внести изменение в </w:t>
      </w:r>
      <w:r w:rsidR="008C374E">
        <w:t xml:space="preserve">Постановление Главы внутригородского </w:t>
      </w:r>
      <w:r w:rsidR="008C374E" w:rsidRPr="00180480">
        <w:t>муниципального образования</w:t>
      </w:r>
      <w:r w:rsidR="008C374E">
        <w:t xml:space="preserve"> Санкт-Петербурга</w:t>
      </w:r>
      <w:r w:rsidR="008C374E" w:rsidRPr="00180480">
        <w:t xml:space="preserve"> муниципальный округ Академическое </w:t>
      </w:r>
      <w:r w:rsidR="008C374E">
        <w:t>от 22.12.2021 № 11-МС-2021 «</w:t>
      </w:r>
      <w:r w:rsidR="008C374E" w:rsidRPr="008C374E">
        <w:t xml:space="preserve">О порядке утверждения перечня информации и обеспечения доступа к информации о деятельности Главы </w:t>
      </w:r>
      <w:r w:rsidR="008C374E" w:rsidRPr="008C374E">
        <w:rPr>
          <w:bCs/>
        </w:rPr>
        <w:t>муниципального образования, исполняющего полномочия председателя Муниципального Совета</w:t>
      </w:r>
      <w:r w:rsidR="008C374E">
        <w:rPr>
          <w:bCs/>
        </w:rPr>
        <w:t>:</w:t>
      </w:r>
    </w:p>
    <w:p w14:paraId="1AC88F4B" w14:textId="224835A1" w:rsidR="00854E25" w:rsidRDefault="008C374E" w:rsidP="00C93F3F">
      <w:pPr>
        <w:pStyle w:val="af0"/>
        <w:shd w:val="clear" w:color="auto" w:fill="FFFFFF"/>
        <w:spacing w:before="0" w:beforeAutospacing="0" w:after="0" w:afterAutospacing="0" w:line="276" w:lineRule="auto"/>
      </w:pPr>
      <w:r>
        <w:t xml:space="preserve">1.1.  </w:t>
      </w:r>
      <w:r w:rsidR="00C93F3F">
        <w:t>Приложение №1 изложить в новой редакции в соответствии с приложением №1 к настоящему постановлению.</w:t>
      </w:r>
    </w:p>
    <w:p w14:paraId="154F67A7" w14:textId="3176B417" w:rsidR="00C93F3F" w:rsidRDefault="00C93F3F" w:rsidP="00C93F3F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>1.2. Приложение №2 изложить в новой редакции в соответствии с приложением №1 к настоящему постановлению.</w:t>
      </w:r>
    </w:p>
    <w:p w14:paraId="58877276" w14:textId="386E5506" w:rsidR="0036049C" w:rsidRPr="00062994" w:rsidRDefault="008C374E" w:rsidP="008C374E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2</w:t>
      </w:r>
      <w:r w:rsidR="0036049C" w:rsidRPr="00062994">
        <w:t xml:space="preserve">.   Настоящее </w:t>
      </w:r>
      <w:r w:rsidR="00C93F3F">
        <w:t>постановление</w:t>
      </w:r>
      <w:r w:rsidR="0036049C" w:rsidRPr="00062994">
        <w:t xml:space="preserve"> вступает в силу </w:t>
      </w:r>
      <w:r w:rsidR="00C93F3F">
        <w:t>после</w:t>
      </w:r>
      <w:r w:rsidR="0036049C" w:rsidRPr="00062994">
        <w:t xml:space="preserve"> его официального опубликования.</w:t>
      </w:r>
    </w:p>
    <w:p w14:paraId="5F3EEE82" w14:textId="4977C3E6" w:rsidR="0036049C" w:rsidRPr="00062994" w:rsidRDefault="008C374E" w:rsidP="00C93F3F">
      <w:pPr>
        <w:spacing w:line="276" w:lineRule="auto"/>
        <w:ind w:firstLine="284"/>
        <w:jc w:val="both"/>
      </w:pPr>
      <w:r>
        <w:t>3</w:t>
      </w:r>
      <w:r w:rsidR="0036049C" w:rsidRPr="00062994">
        <w:t xml:space="preserve">. Контроль за выполнением настоящего </w:t>
      </w:r>
      <w:r w:rsidR="00095C9C" w:rsidRPr="00062994">
        <w:t>постановления</w:t>
      </w:r>
      <w:r w:rsidR="0036049C" w:rsidRPr="00062994">
        <w:t xml:space="preserve"> возложить на Главу </w:t>
      </w:r>
      <w:r w:rsidR="00062994">
        <w:t>муниципального образования</w:t>
      </w:r>
      <w:r w:rsidR="0036049C" w:rsidRPr="00062994">
        <w:t>, исполняющего полномочия председателя Муниципального Совета</w:t>
      </w:r>
      <w:r w:rsidR="00E71BE1">
        <w:t xml:space="preserve"> МО </w:t>
      </w:r>
      <w:proofErr w:type="spellStart"/>
      <w:proofErr w:type="gramStart"/>
      <w:r w:rsidR="00E71BE1">
        <w:t>МО</w:t>
      </w:r>
      <w:proofErr w:type="spellEnd"/>
      <w:proofErr w:type="gramEnd"/>
      <w:r w:rsidR="00E71BE1">
        <w:t xml:space="preserve"> Академическое И.Г. Пыжика</w:t>
      </w:r>
      <w:r w:rsidR="0036049C" w:rsidRPr="00062994">
        <w:t>.</w:t>
      </w:r>
    </w:p>
    <w:p w14:paraId="3CA15DF5" w14:textId="77777777" w:rsidR="004A4014" w:rsidRPr="00062994" w:rsidRDefault="004A4014" w:rsidP="00E71BE1">
      <w:pPr>
        <w:spacing w:line="276" w:lineRule="auto"/>
        <w:rPr>
          <w:b/>
          <w:bCs/>
        </w:rPr>
      </w:pPr>
    </w:p>
    <w:p w14:paraId="159E4491" w14:textId="77777777" w:rsidR="004A4014" w:rsidRPr="00062994" w:rsidRDefault="004A4014" w:rsidP="00062994">
      <w:pPr>
        <w:spacing w:line="276" w:lineRule="auto"/>
        <w:jc w:val="both"/>
        <w:rPr>
          <w:b/>
        </w:rPr>
      </w:pPr>
      <w:r w:rsidRPr="00062994">
        <w:rPr>
          <w:b/>
        </w:rPr>
        <w:t>Глава муниципального образования,</w:t>
      </w:r>
    </w:p>
    <w:p w14:paraId="73B929DE" w14:textId="77777777" w:rsidR="004A4014" w:rsidRPr="00062994" w:rsidRDefault="004A4014" w:rsidP="00062994">
      <w:pPr>
        <w:tabs>
          <w:tab w:val="left" w:pos="993"/>
        </w:tabs>
        <w:spacing w:line="276" w:lineRule="auto"/>
        <w:jc w:val="both"/>
        <w:rPr>
          <w:b/>
        </w:rPr>
      </w:pPr>
      <w:proofErr w:type="gramStart"/>
      <w:r w:rsidRPr="00062994">
        <w:rPr>
          <w:b/>
        </w:rPr>
        <w:t>исполняющий</w:t>
      </w:r>
      <w:proofErr w:type="gramEnd"/>
      <w:r w:rsidRPr="00062994">
        <w:rPr>
          <w:b/>
        </w:rPr>
        <w:t xml:space="preserve"> полномочия председателя </w:t>
      </w:r>
    </w:p>
    <w:p w14:paraId="7CD4C34E" w14:textId="2D982026" w:rsidR="004A4014" w:rsidRPr="00062994" w:rsidRDefault="004A4014" w:rsidP="00062994">
      <w:pPr>
        <w:tabs>
          <w:tab w:val="left" w:pos="993"/>
        </w:tabs>
        <w:spacing w:line="276" w:lineRule="auto"/>
        <w:jc w:val="both"/>
        <w:rPr>
          <w:b/>
        </w:rPr>
      </w:pPr>
      <w:r w:rsidRPr="00062994">
        <w:rPr>
          <w:b/>
        </w:rPr>
        <w:t xml:space="preserve">Муниципального Совета  </w:t>
      </w:r>
      <w:r w:rsidRPr="00062994">
        <w:rPr>
          <w:b/>
        </w:rPr>
        <w:tab/>
      </w:r>
      <w:r w:rsidRPr="00062994">
        <w:rPr>
          <w:b/>
        </w:rPr>
        <w:tab/>
      </w:r>
      <w:r w:rsidRPr="00062994">
        <w:rPr>
          <w:b/>
        </w:rPr>
        <w:tab/>
      </w:r>
      <w:r w:rsidRPr="00062994">
        <w:rPr>
          <w:b/>
        </w:rPr>
        <w:tab/>
      </w:r>
      <w:r w:rsidRPr="00062994">
        <w:rPr>
          <w:b/>
        </w:rPr>
        <w:tab/>
      </w:r>
      <w:r w:rsidR="0036049C" w:rsidRPr="00062994">
        <w:rPr>
          <w:b/>
        </w:rPr>
        <w:t xml:space="preserve">                     И.Г. Пыжик</w:t>
      </w:r>
    </w:p>
    <w:p w14:paraId="40160B46" w14:textId="77777777" w:rsidR="0036049C" w:rsidRDefault="0036049C" w:rsidP="0036049C">
      <w:pPr>
        <w:tabs>
          <w:tab w:val="left" w:pos="993"/>
        </w:tabs>
        <w:jc w:val="both"/>
        <w:rPr>
          <w:b/>
        </w:rPr>
      </w:pPr>
    </w:p>
    <w:p w14:paraId="28BB627C" w14:textId="77777777" w:rsidR="0036049C" w:rsidRDefault="0036049C" w:rsidP="0036049C">
      <w:pPr>
        <w:tabs>
          <w:tab w:val="left" w:pos="993"/>
        </w:tabs>
        <w:jc w:val="both"/>
        <w:rPr>
          <w:b/>
        </w:rPr>
      </w:pPr>
    </w:p>
    <w:p w14:paraId="214CAB49" w14:textId="77777777" w:rsidR="008C374E" w:rsidRDefault="008C374E" w:rsidP="00E71BE1">
      <w:pPr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</w:p>
    <w:p w14:paraId="07620443" w14:textId="77777777" w:rsidR="001C5D8B" w:rsidRDefault="0036049C" w:rsidP="0036049C">
      <w:pPr>
        <w:widowControl w:val="0"/>
        <w:suppressAutoHyphens/>
        <w:ind w:left="5103"/>
        <w:jc w:val="both"/>
        <w:rPr>
          <w:rFonts w:eastAsia="Arial Unicode MS"/>
          <w:kern w:val="1"/>
          <w:lang w:eastAsia="hi-IN" w:bidi="hi-IN"/>
        </w:rPr>
      </w:pPr>
      <w:r w:rsidRPr="009A59B2">
        <w:rPr>
          <w:rFonts w:eastAsia="Arial Unicode MS"/>
          <w:kern w:val="1"/>
          <w:lang w:eastAsia="hi-IN" w:bidi="hi-IN"/>
        </w:rPr>
        <w:t xml:space="preserve">Приложение №1 </w:t>
      </w:r>
      <w:bookmarkStart w:id="0" w:name="_Hlk87985975"/>
    </w:p>
    <w:p w14:paraId="4C4E432C" w14:textId="49CB4128" w:rsidR="0036049C" w:rsidRPr="009A59B2" w:rsidRDefault="0036049C" w:rsidP="0036049C">
      <w:pPr>
        <w:widowControl w:val="0"/>
        <w:suppressAutoHyphens/>
        <w:ind w:left="5103"/>
        <w:jc w:val="both"/>
        <w:rPr>
          <w:rFonts w:eastAsia="Arial Unicode MS"/>
          <w:kern w:val="1"/>
          <w:lang w:eastAsia="hi-IN" w:bidi="hi-IN"/>
        </w:rPr>
      </w:pPr>
      <w:r w:rsidRPr="009A59B2">
        <w:rPr>
          <w:rFonts w:eastAsia="Arial Unicode MS"/>
          <w:kern w:val="1"/>
          <w:lang w:eastAsia="hi-IN" w:bidi="hi-IN"/>
        </w:rPr>
        <w:t xml:space="preserve">к </w:t>
      </w:r>
      <w:r w:rsidR="00062994">
        <w:rPr>
          <w:rFonts w:eastAsia="Arial Unicode MS"/>
          <w:kern w:val="1"/>
          <w:lang w:eastAsia="hi-IN" w:bidi="hi-IN"/>
        </w:rPr>
        <w:t>п</w:t>
      </w:r>
      <w:r w:rsidR="00096094">
        <w:rPr>
          <w:rFonts w:eastAsia="Arial Unicode MS"/>
          <w:kern w:val="1"/>
          <w:lang w:eastAsia="hi-IN" w:bidi="hi-IN"/>
        </w:rPr>
        <w:t>остановлению</w:t>
      </w:r>
      <w:r>
        <w:rPr>
          <w:rFonts w:eastAsia="Arial Unicode MS"/>
          <w:kern w:val="1"/>
          <w:lang w:eastAsia="hi-IN" w:bidi="hi-IN"/>
        </w:rPr>
        <w:t xml:space="preserve"> Главы </w:t>
      </w:r>
      <w:r w:rsidR="00062994">
        <w:rPr>
          <w:rFonts w:eastAsia="Arial Unicode MS"/>
          <w:kern w:val="1"/>
          <w:lang w:eastAsia="hi-IN" w:bidi="hi-IN"/>
        </w:rPr>
        <w:t>муниципального образования</w:t>
      </w:r>
      <w:r w:rsidR="00C93F3F">
        <w:rPr>
          <w:rFonts w:eastAsia="Arial Unicode MS"/>
          <w:kern w:val="1"/>
          <w:lang w:eastAsia="hi-IN" w:bidi="hi-IN"/>
        </w:rPr>
        <w:t xml:space="preserve"> МО </w:t>
      </w:r>
      <w:proofErr w:type="spellStart"/>
      <w:proofErr w:type="gramStart"/>
      <w:r w:rsidR="00C93F3F">
        <w:rPr>
          <w:rFonts w:eastAsia="Arial Unicode MS"/>
          <w:kern w:val="1"/>
          <w:lang w:eastAsia="hi-IN" w:bidi="hi-IN"/>
        </w:rPr>
        <w:t>МО</w:t>
      </w:r>
      <w:proofErr w:type="spellEnd"/>
      <w:proofErr w:type="gramEnd"/>
      <w:r w:rsidR="00C93F3F">
        <w:rPr>
          <w:rFonts w:eastAsia="Arial Unicode MS"/>
          <w:kern w:val="1"/>
          <w:lang w:eastAsia="hi-IN" w:bidi="hi-IN"/>
        </w:rPr>
        <w:t xml:space="preserve"> Академическое</w:t>
      </w:r>
    </w:p>
    <w:p w14:paraId="7173C393" w14:textId="3CFB93C6" w:rsidR="0036049C" w:rsidRDefault="001C5D8B" w:rsidP="0036049C">
      <w:pPr>
        <w:widowControl w:val="0"/>
        <w:suppressAutoHyphens/>
        <w:ind w:left="5387" w:hanging="284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 xml:space="preserve">от </w:t>
      </w:r>
      <w:r w:rsidR="00F04A1C">
        <w:rPr>
          <w:rFonts w:eastAsia="Arial Unicode MS"/>
          <w:kern w:val="1"/>
          <w:lang w:eastAsia="hi-IN" w:bidi="hi-IN"/>
        </w:rPr>
        <w:t>«__»_______</w:t>
      </w:r>
      <w:r w:rsidR="0036049C" w:rsidRPr="009A59B2">
        <w:rPr>
          <w:rFonts w:eastAsia="Arial Unicode MS"/>
          <w:kern w:val="1"/>
          <w:lang w:eastAsia="hi-IN" w:bidi="hi-IN"/>
        </w:rPr>
        <w:t xml:space="preserve"> №</w:t>
      </w:r>
      <w:r>
        <w:rPr>
          <w:rFonts w:eastAsia="Arial Unicode MS"/>
          <w:kern w:val="1"/>
          <w:lang w:eastAsia="hi-IN" w:bidi="hi-IN"/>
        </w:rPr>
        <w:t xml:space="preserve"> </w:t>
      </w:r>
      <w:r w:rsidR="00F04A1C">
        <w:rPr>
          <w:rFonts w:eastAsia="Arial Unicode MS"/>
          <w:kern w:val="1"/>
          <w:lang w:eastAsia="hi-IN" w:bidi="hi-IN"/>
        </w:rPr>
        <w:t>__________</w:t>
      </w:r>
      <w:r>
        <w:rPr>
          <w:rFonts w:eastAsia="Arial Unicode MS"/>
          <w:kern w:val="1"/>
          <w:lang w:eastAsia="hi-IN" w:bidi="hi-IN"/>
        </w:rPr>
        <w:t>202</w:t>
      </w:r>
      <w:r w:rsidR="00C93F3F">
        <w:rPr>
          <w:rFonts w:eastAsia="Arial Unicode MS"/>
          <w:kern w:val="1"/>
          <w:lang w:eastAsia="hi-IN" w:bidi="hi-IN"/>
        </w:rPr>
        <w:t>3</w:t>
      </w:r>
      <w:r w:rsidR="00E71BE1">
        <w:rPr>
          <w:rFonts w:eastAsia="Arial Unicode MS"/>
          <w:kern w:val="1"/>
          <w:lang w:eastAsia="hi-IN" w:bidi="hi-IN"/>
        </w:rPr>
        <w:t>г.</w:t>
      </w:r>
    </w:p>
    <w:bookmarkEnd w:id="0"/>
    <w:p w14:paraId="0122E162" w14:textId="77777777" w:rsidR="0036049C" w:rsidRDefault="0036049C" w:rsidP="0036049C">
      <w:pPr>
        <w:widowControl w:val="0"/>
        <w:suppressAutoHyphens/>
        <w:ind w:left="5387" w:hanging="284"/>
        <w:jc w:val="both"/>
        <w:rPr>
          <w:rFonts w:eastAsia="Arial Unicode MS"/>
          <w:kern w:val="1"/>
          <w:lang w:eastAsia="hi-IN" w:bidi="hi-IN"/>
        </w:rPr>
      </w:pPr>
    </w:p>
    <w:p w14:paraId="322D0D32" w14:textId="77777777" w:rsidR="0036049C" w:rsidRPr="00760746" w:rsidRDefault="0036049C" w:rsidP="00760746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14:paraId="05601188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  <w:bCs/>
        </w:rPr>
        <w:t>ПОЛОЖЕНИЕ</w:t>
      </w:r>
    </w:p>
    <w:p w14:paraId="19C966BC" w14:textId="08DD6598" w:rsidR="00096094" w:rsidRPr="00760746" w:rsidRDefault="00F353F4" w:rsidP="0076074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Об</w:t>
      </w:r>
      <w:r w:rsidR="00096094" w:rsidRPr="00760746">
        <w:rPr>
          <w:b/>
        </w:rPr>
        <w:t xml:space="preserve"> обеспечени</w:t>
      </w:r>
      <w:r>
        <w:rPr>
          <w:b/>
        </w:rPr>
        <w:t>и</w:t>
      </w:r>
      <w:r w:rsidR="00096094" w:rsidRPr="00760746">
        <w:rPr>
          <w:b/>
        </w:rPr>
        <w:t xml:space="preserve"> доступа</w:t>
      </w:r>
    </w:p>
    <w:p w14:paraId="1575409E" w14:textId="33B3F97B" w:rsidR="00096094" w:rsidRPr="00760746" w:rsidRDefault="00096094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</w:rPr>
        <w:t xml:space="preserve">к информации о деятельности Главы </w:t>
      </w:r>
      <w:r w:rsidR="00F353F4">
        <w:rPr>
          <w:b/>
          <w:bCs/>
        </w:rPr>
        <w:t>муниципального образования,</w:t>
      </w:r>
      <w:r w:rsidR="00F353F4">
        <w:rPr>
          <w:b/>
          <w:bCs/>
        </w:rPr>
        <w:br/>
      </w:r>
      <w:r w:rsidR="00062994" w:rsidRPr="00760746">
        <w:rPr>
          <w:b/>
          <w:bCs/>
        </w:rPr>
        <w:t>исполняющего полномочия председателя Муниципального Совета</w:t>
      </w:r>
      <w:r w:rsidR="00F353F4">
        <w:rPr>
          <w:b/>
          <w:bCs/>
        </w:rPr>
        <w:br/>
        <w:t xml:space="preserve">МО </w:t>
      </w:r>
      <w:proofErr w:type="spellStart"/>
      <w:proofErr w:type="gramStart"/>
      <w:r w:rsidR="00F353F4">
        <w:rPr>
          <w:b/>
          <w:bCs/>
        </w:rPr>
        <w:t>МО</w:t>
      </w:r>
      <w:proofErr w:type="spellEnd"/>
      <w:proofErr w:type="gramEnd"/>
      <w:r w:rsidR="00F353F4">
        <w:rPr>
          <w:b/>
          <w:bCs/>
        </w:rPr>
        <w:t xml:space="preserve"> Академическое</w:t>
      </w:r>
    </w:p>
    <w:p w14:paraId="1B680E4A" w14:textId="77777777" w:rsidR="00850D01" w:rsidRPr="00760746" w:rsidRDefault="00850D01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534C50B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  <w:bCs/>
        </w:rPr>
        <w:t>1. Общие положения</w:t>
      </w:r>
    </w:p>
    <w:p w14:paraId="4478084B" w14:textId="5BA6E222" w:rsidR="0036049C" w:rsidRPr="00760746" w:rsidRDefault="0036049C" w:rsidP="00760746">
      <w:pPr>
        <w:autoSpaceDE w:val="0"/>
        <w:autoSpaceDN w:val="0"/>
        <w:adjustRightInd w:val="0"/>
        <w:spacing w:line="276" w:lineRule="auto"/>
        <w:jc w:val="both"/>
      </w:pPr>
      <w:r w:rsidRPr="00760746">
        <w:t xml:space="preserve">1.1. Настоящее Положение о порядке обеспечения доступа к информации о </w:t>
      </w:r>
      <w:r w:rsidR="00062994" w:rsidRPr="00760746">
        <w:t>деятельности Г</w:t>
      </w:r>
      <w:r w:rsidRPr="00760746">
        <w:t>лавы муниципально</w:t>
      </w:r>
      <w:r w:rsidR="00062994" w:rsidRPr="00760746">
        <w:t>го образования, исполняющего полномочия председателя Муниципального Совета</w:t>
      </w:r>
      <w:r w:rsidR="00F353F4">
        <w:t xml:space="preserve"> МО </w:t>
      </w:r>
      <w:proofErr w:type="spellStart"/>
      <w:proofErr w:type="gramStart"/>
      <w:r w:rsidR="00F353F4">
        <w:t>МО</w:t>
      </w:r>
      <w:proofErr w:type="spellEnd"/>
      <w:proofErr w:type="gramEnd"/>
      <w:r w:rsidR="00F353F4">
        <w:t xml:space="preserve"> Академическое</w:t>
      </w:r>
      <w:r w:rsidR="00062994" w:rsidRPr="00760746">
        <w:t xml:space="preserve"> </w:t>
      </w:r>
      <w:r w:rsidR="00096094" w:rsidRPr="00760746">
        <w:rPr>
          <w:b/>
        </w:rPr>
        <w:t xml:space="preserve"> </w:t>
      </w:r>
      <w:r w:rsidRPr="00760746">
        <w:t xml:space="preserve">(далее – Положение) в соответствии с Конституцией Российской Федерации,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определяет порядок обеспечения доступа граждан, организаций, общественных объединений, государственных органов и органов местного самоуправления (далее – пользователи информации) к информации о деятельности </w:t>
      </w:r>
      <w:r w:rsidR="00760746" w:rsidRPr="00760746">
        <w:t>Г</w:t>
      </w:r>
      <w:r w:rsidRPr="00760746">
        <w:t xml:space="preserve">лавы </w:t>
      </w:r>
      <w:r w:rsidR="00760746" w:rsidRPr="00760746">
        <w:t>муниципального образования, исполняющего полномочия председателя Муниципального Совета</w:t>
      </w:r>
      <w:r w:rsidR="00F353F4">
        <w:t xml:space="preserve"> МО </w:t>
      </w:r>
      <w:proofErr w:type="spellStart"/>
      <w:proofErr w:type="gramStart"/>
      <w:r w:rsidR="00F353F4">
        <w:t>МО</w:t>
      </w:r>
      <w:proofErr w:type="spellEnd"/>
      <w:proofErr w:type="gramEnd"/>
      <w:r w:rsidR="00F353F4">
        <w:t xml:space="preserve"> Академическое</w:t>
      </w:r>
      <w:r w:rsidR="00760746" w:rsidRPr="00760746">
        <w:t xml:space="preserve"> </w:t>
      </w:r>
      <w:r w:rsidRPr="00760746">
        <w:t>(далее – Глава МО).</w:t>
      </w:r>
    </w:p>
    <w:p w14:paraId="612AFB89" w14:textId="64FF9249" w:rsidR="0036049C" w:rsidRPr="00760746" w:rsidRDefault="0036049C" w:rsidP="00760746">
      <w:pPr>
        <w:autoSpaceDE w:val="0"/>
        <w:autoSpaceDN w:val="0"/>
        <w:adjustRightInd w:val="0"/>
        <w:spacing w:line="276" w:lineRule="auto"/>
        <w:jc w:val="both"/>
      </w:pPr>
      <w:r w:rsidRPr="00760746">
        <w:t>1.</w:t>
      </w:r>
      <w:r w:rsidR="00760746" w:rsidRPr="00760746">
        <w:t>2</w:t>
      </w:r>
      <w:r w:rsidRPr="00760746">
        <w:t>. Информация о деятельности Главы МО (в том числе документированная)</w:t>
      </w:r>
      <w:r w:rsidR="00760746" w:rsidRPr="00760746">
        <w:t xml:space="preserve"> - информация</w:t>
      </w:r>
      <w:r w:rsidRPr="00760746">
        <w:t xml:space="preserve">, созданная в пределах своих полномочий Муниципальным Советом, либо поступившая в </w:t>
      </w:r>
      <w:r w:rsidR="00521F16" w:rsidRPr="00760746">
        <w:t>адрес Главы МО</w:t>
      </w:r>
      <w:r w:rsidR="00B2077D">
        <w:t>.</w:t>
      </w:r>
      <w:r w:rsidR="00521F16" w:rsidRPr="00760746">
        <w:t xml:space="preserve"> </w:t>
      </w:r>
    </w:p>
    <w:p w14:paraId="4647A102" w14:textId="77777777" w:rsidR="00F5673D" w:rsidRPr="00760746" w:rsidRDefault="00F5673D" w:rsidP="00760746">
      <w:pPr>
        <w:autoSpaceDE w:val="0"/>
        <w:autoSpaceDN w:val="0"/>
        <w:adjustRightInd w:val="0"/>
        <w:spacing w:line="276" w:lineRule="auto"/>
        <w:jc w:val="both"/>
      </w:pPr>
    </w:p>
    <w:p w14:paraId="78CF193C" w14:textId="0E167C49" w:rsidR="00F5673D" w:rsidRPr="00760746" w:rsidRDefault="00F5673D" w:rsidP="00760746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760746">
        <w:rPr>
          <w:b/>
          <w:color w:val="000000"/>
        </w:rPr>
        <w:t>2. Порядок утверждения перечня информации</w:t>
      </w:r>
    </w:p>
    <w:p w14:paraId="3C081A45" w14:textId="4D210670" w:rsidR="00F5673D" w:rsidRPr="00760746" w:rsidRDefault="00F5673D" w:rsidP="0076074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60746">
        <w:rPr>
          <w:bCs/>
        </w:rPr>
        <w:t xml:space="preserve">      2.1. Перечень информации о</w:t>
      </w:r>
      <w:r w:rsidR="00B2077D">
        <w:rPr>
          <w:bCs/>
        </w:rPr>
        <w:t xml:space="preserve"> деятельности Главы МО утверждае</w:t>
      </w:r>
      <w:r w:rsidRPr="00760746">
        <w:rPr>
          <w:bCs/>
        </w:rPr>
        <w:t xml:space="preserve">тся </w:t>
      </w:r>
      <w:r w:rsidR="00850D01" w:rsidRPr="00760746">
        <w:rPr>
          <w:bCs/>
        </w:rPr>
        <w:t>Постановлением Главы</w:t>
      </w:r>
      <w:r w:rsidRPr="00760746">
        <w:rPr>
          <w:bCs/>
        </w:rPr>
        <w:t xml:space="preserve"> МО.</w:t>
      </w:r>
    </w:p>
    <w:p w14:paraId="44F893E8" w14:textId="02079AED" w:rsidR="00F5673D" w:rsidRPr="00760746" w:rsidRDefault="00F5673D" w:rsidP="00760746">
      <w:pPr>
        <w:autoSpaceDE w:val="0"/>
        <w:autoSpaceDN w:val="0"/>
        <w:adjustRightInd w:val="0"/>
        <w:spacing w:line="276" w:lineRule="auto"/>
        <w:jc w:val="both"/>
      </w:pPr>
    </w:p>
    <w:p w14:paraId="36CC75EE" w14:textId="2BC147B5" w:rsidR="0036049C" w:rsidRPr="00760746" w:rsidRDefault="00850D01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  <w:bCs/>
        </w:rPr>
        <w:t>3</w:t>
      </w:r>
      <w:r w:rsidR="0036049C" w:rsidRPr="00760746">
        <w:rPr>
          <w:b/>
          <w:bCs/>
        </w:rPr>
        <w:t>. Способы доступа к информации о деятельности</w:t>
      </w:r>
      <w:r w:rsidR="00521F16" w:rsidRPr="00760746">
        <w:rPr>
          <w:b/>
          <w:bCs/>
        </w:rPr>
        <w:t xml:space="preserve"> </w:t>
      </w:r>
      <w:r w:rsidR="0036049C" w:rsidRPr="00760746">
        <w:rPr>
          <w:b/>
          <w:bCs/>
        </w:rPr>
        <w:t xml:space="preserve">Главы МО </w:t>
      </w:r>
    </w:p>
    <w:p w14:paraId="5CD4F8DC" w14:textId="30E8BE4D" w:rsidR="0036049C" w:rsidRPr="00760746" w:rsidRDefault="00850D01" w:rsidP="00760746">
      <w:pPr>
        <w:autoSpaceDE w:val="0"/>
        <w:autoSpaceDN w:val="0"/>
        <w:adjustRightInd w:val="0"/>
        <w:spacing w:line="276" w:lineRule="auto"/>
        <w:jc w:val="both"/>
      </w:pPr>
      <w:r w:rsidRPr="00760746">
        <w:t>3</w:t>
      </w:r>
      <w:r w:rsidR="0036049C" w:rsidRPr="00760746">
        <w:t>.1. Доступ к информации о деятельности Главы МО обеспечивается следующими способами:</w:t>
      </w:r>
    </w:p>
    <w:p w14:paraId="715C021C" w14:textId="158E322F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 xml:space="preserve">- </w:t>
      </w:r>
      <w:r w:rsidR="0036049C" w:rsidRPr="00760746">
        <w:t>опубликование информации о деятельности Главы МО</w:t>
      </w:r>
      <w:r w:rsidR="00521F16" w:rsidRPr="00760746">
        <w:rPr>
          <w:b/>
          <w:bCs/>
        </w:rPr>
        <w:t xml:space="preserve"> </w:t>
      </w:r>
      <w:r w:rsidR="0036049C" w:rsidRPr="00760746">
        <w:t xml:space="preserve"> в официальном печатном издании газете </w:t>
      </w:r>
      <w:r w:rsidR="00521F16" w:rsidRPr="00760746">
        <w:t xml:space="preserve">«Академический вестник» </w:t>
      </w:r>
      <w:r w:rsidR="0036049C" w:rsidRPr="00760746">
        <w:t xml:space="preserve">и иных средствах массовой информации в соответствии с установленным законодательством Российской Федерации, законодательством субъектов Российской Федерации, Уставом </w:t>
      </w:r>
      <w:r>
        <w:t>внутригородского м</w:t>
      </w:r>
      <w:r w:rsidR="0036049C" w:rsidRPr="00760746">
        <w:t>униципального образования</w:t>
      </w:r>
      <w:r w:rsidR="002358A4" w:rsidRPr="00760746">
        <w:t xml:space="preserve"> </w:t>
      </w:r>
      <w:r w:rsidR="00F353F4">
        <w:t xml:space="preserve">города федерального значения </w:t>
      </w:r>
      <w:r w:rsidR="002358A4" w:rsidRPr="00760746">
        <w:t>Санкт-Петербурга</w:t>
      </w:r>
      <w:r w:rsidR="0036049C" w:rsidRPr="00760746">
        <w:t xml:space="preserve"> муниципальный округ </w:t>
      </w:r>
      <w:r w:rsidR="00521F16" w:rsidRPr="00760746">
        <w:rPr>
          <w:bCs/>
        </w:rPr>
        <w:t>Академическое</w:t>
      </w:r>
      <w:r w:rsidR="0036049C" w:rsidRPr="00760746">
        <w:t>, порядком их официального опубликования;</w:t>
      </w:r>
      <w:proofErr w:type="gramEnd"/>
    </w:p>
    <w:p w14:paraId="174516FE" w14:textId="3D76218E" w:rsidR="002358A4" w:rsidRPr="00760746" w:rsidRDefault="00760746" w:rsidP="007607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 xml:space="preserve">- </w:t>
      </w:r>
      <w:r w:rsidR="0036049C" w:rsidRPr="00760746">
        <w:t xml:space="preserve">обнародование информации о деятельности Главы МО на информационных стендах </w:t>
      </w:r>
      <w:r>
        <w:t>внутригородского м</w:t>
      </w:r>
      <w:r w:rsidR="0036049C" w:rsidRPr="00760746">
        <w:t>униципального образования</w:t>
      </w:r>
      <w:r w:rsidR="002358A4" w:rsidRPr="00760746">
        <w:t xml:space="preserve"> Санкт-Петербурга</w:t>
      </w:r>
      <w:r w:rsidR="0036049C" w:rsidRPr="00760746">
        <w:t xml:space="preserve"> муниципальный округ </w:t>
      </w:r>
      <w:r w:rsidR="00521F16" w:rsidRPr="00760746">
        <w:rPr>
          <w:bCs/>
        </w:rPr>
        <w:t>Академическое</w:t>
      </w:r>
      <w:r>
        <w:rPr>
          <w:bCs/>
        </w:rPr>
        <w:t xml:space="preserve"> (далее-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Академическое)</w:t>
      </w:r>
      <w:r w:rsidR="00521F16" w:rsidRPr="00760746">
        <w:rPr>
          <w:bCs/>
        </w:rPr>
        <w:t>;</w:t>
      </w:r>
      <w:r w:rsidR="00521F16" w:rsidRPr="00760746">
        <w:rPr>
          <w:b/>
          <w:bCs/>
        </w:rPr>
        <w:t xml:space="preserve"> </w:t>
      </w:r>
    </w:p>
    <w:p w14:paraId="69757C84" w14:textId="540D6853" w:rsidR="0036049C" w:rsidRDefault="00760746" w:rsidP="007607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- </w:t>
      </w:r>
      <w:r w:rsidR="0036049C" w:rsidRPr="00760746">
        <w:t xml:space="preserve">размещение информации о деятельности Главы МО </w:t>
      </w:r>
      <w:r w:rsidR="00521F16" w:rsidRPr="00760746">
        <w:rPr>
          <w:bCs/>
        </w:rPr>
        <w:t>в сетевом издании</w:t>
      </w:r>
      <w:r>
        <w:rPr>
          <w:bCs/>
        </w:rPr>
        <w:t xml:space="preserve"> </w:t>
      </w:r>
      <w:r w:rsidR="00521F16" w:rsidRPr="00760746">
        <w:rPr>
          <w:b/>
          <w:bCs/>
        </w:rPr>
        <w:t xml:space="preserve">- </w:t>
      </w:r>
      <w:r w:rsidR="0036049C" w:rsidRPr="00760746">
        <w:t xml:space="preserve">официальном сайте </w:t>
      </w:r>
      <w:r>
        <w:t xml:space="preserve">органов местного самоуправления (далее- ОМСУ)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</w:t>
      </w:r>
      <w:r w:rsidR="00521F16" w:rsidRPr="00760746">
        <w:rPr>
          <w:bCs/>
        </w:rPr>
        <w:t xml:space="preserve"> </w:t>
      </w:r>
      <w:r w:rsidR="0036049C" w:rsidRPr="00760746">
        <w:t xml:space="preserve">в сети </w:t>
      </w:r>
      <w:r w:rsidR="0054529D">
        <w:t>«</w:t>
      </w:r>
      <w:r w:rsidR="0036049C" w:rsidRPr="00760746">
        <w:t>Интернет</w:t>
      </w:r>
      <w:r w:rsidR="0054529D">
        <w:t>»</w:t>
      </w:r>
      <w:r w:rsidR="0036049C" w:rsidRPr="00760746">
        <w:t xml:space="preserve"> по адресу</w:t>
      </w:r>
      <w:r w:rsidR="0036049C" w:rsidRPr="00760746">
        <w:rPr>
          <w:b/>
        </w:rPr>
        <w:t xml:space="preserve">: </w:t>
      </w:r>
      <w:hyperlink r:id="rId13" w:history="1">
        <w:r w:rsidR="00521F16" w:rsidRPr="00760746">
          <w:rPr>
            <w:rStyle w:val="a3"/>
          </w:rPr>
          <w:t>http://mo-akademicheskoe-spb.ru/</w:t>
        </w:r>
      </w:hyperlink>
      <w:r w:rsidR="0036049C" w:rsidRPr="00760746">
        <w:rPr>
          <w:b/>
        </w:rPr>
        <w:t>;</w:t>
      </w:r>
    </w:p>
    <w:p w14:paraId="3A6C0ABA" w14:textId="3395D161" w:rsidR="00E71BE1" w:rsidRPr="00F353F4" w:rsidRDefault="00E71BE1" w:rsidP="00760746">
      <w:pPr>
        <w:autoSpaceDE w:val="0"/>
        <w:autoSpaceDN w:val="0"/>
        <w:adjustRightInd w:val="0"/>
        <w:spacing w:line="276" w:lineRule="auto"/>
        <w:jc w:val="both"/>
      </w:pPr>
      <w:r w:rsidRPr="00E71BE1">
        <w:t>- размещение</w:t>
      </w:r>
      <w:r>
        <w:t xml:space="preserve"> информации на официальной странице ОМСУ МО </w:t>
      </w:r>
      <w:proofErr w:type="spellStart"/>
      <w:proofErr w:type="gramStart"/>
      <w:r>
        <w:t>МО</w:t>
      </w:r>
      <w:proofErr w:type="spellEnd"/>
      <w:proofErr w:type="gramEnd"/>
      <w:r>
        <w:t xml:space="preserve"> Академическое в сети «Интернет» по адресу: </w:t>
      </w:r>
      <w:r>
        <w:rPr>
          <w:lang w:val="en-US"/>
        </w:rPr>
        <w:t>https</w:t>
      </w:r>
      <w:r w:rsidR="00F353F4">
        <w:t>://</w:t>
      </w:r>
      <w:proofErr w:type="spellStart"/>
      <w:r w:rsidR="00F353F4">
        <w:rPr>
          <w:lang w:val="en-US"/>
        </w:rPr>
        <w:t>vk</w:t>
      </w:r>
      <w:proofErr w:type="spellEnd"/>
      <w:r w:rsidR="00F353F4" w:rsidRPr="00F353F4">
        <w:t>.</w:t>
      </w:r>
      <w:r w:rsidR="00F353F4">
        <w:rPr>
          <w:lang w:val="en-US"/>
        </w:rPr>
        <w:t>com</w:t>
      </w:r>
      <w:r w:rsidR="00F353F4">
        <w:t>/</w:t>
      </w:r>
      <w:proofErr w:type="spellStart"/>
      <w:r w:rsidR="00F353F4">
        <w:rPr>
          <w:lang w:val="en-US"/>
        </w:rPr>
        <w:t>igpujik</w:t>
      </w:r>
      <w:proofErr w:type="spellEnd"/>
      <w:r w:rsidR="00F353F4" w:rsidRPr="00F353F4">
        <w:t>.</w:t>
      </w:r>
    </w:p>
    <w:p w14:paraId="3778A3DE" w14:textId="67C8D4F8" w:rsidR="002358A4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- </w:t>
      </w:r>
      <w:r w:rsidR="0036049C" w:rsidRPr="00760746">
        <w:t>передача информации о деятельности Главы МО в библиотечные и архивные фонды;</w:t>
      </w:r>
      <w:r w:rsidR="00521F16" w:rsidRPr="00760746">
        <w:t xml:space="preserve"> </w:t>
      </w:r>
    </w:p>
    <w:p w14:paraId="61C65095" w14:textId="290D2689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6049C" w:rsidRPr="00760746">
        <w:t>предоставление информации о деятельности Главы МО по запросу пользователей информаци</w:t>
      </w:r>
      <w:r w:rsidR="0054529D">
        <w:t>ей</w:t>
      </w:r>
      <w:r w:rsidR="0036049C" w:rsidRPr="00760746">
        <w:t xml:space="preserve"> и (или) их представителей</w:t>
      </w:r>
      <w:r>
        <w:t xml:space="preserve">. </w:t>
      </w:r>
    </w:p>
    <w:p w14:paraId="100E3D39" w14:textId="38398579" w:rsidR="0036049C" w:rsidRPr="00760746" w:rsidRDefault="00850D01" w:rsidP="00760746">
      <w:pPr>
        <w:autoSpaceDE w:val="0"/>
        <w:autoSpaceDN w:val="0"/>
        <w:adjustRightInd w:val="0"/>
        <w:spacing w:line="276" w:lineRule="auto"/>
        <w:jc w:val="both"/>
      </w:pPr>
      <w:r w:rsidRPr="00760746">
        <w:t>3</w:t>
      </w:r>
      <w:r w:rsidR="0036049C" w:rsidRPr="00760746">
        <w:t>.2. Запрос пользователей информаци</w:t>
      </w:r>
      <w:r w:rsidR="0054529D">
        <w:t>ей</w:t>
      </w:r>
      <w:r w:rsidR="0036049C" w:rsidRPr="00760746">
        <w:t xml:space="preserve"> и (или) их представителей может быть направлен (подан) Главе МО:</w:t>
      </w:r>
    </w:p>
    <w:p w14:paraId="0D4F6610" w14:textId="42431D24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6049C" w:rsidRPr="00760746">
        <w:t>при обращении устно;</w:t>
      </w:r>
    </w:p>
    <w:p w14:paraId="3A0B29B0" w14:textId="23C1CC57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6049C" w:rsidRPr="00760746">
        <w:t>при обращении письменно в форме заявления (обращения), составленного в свободной форме;</w:t>
      </w:r>
    </w:p>
    <w:p w14:paraId="594B0F6A" w14:textId="47D934AD" w:rsidR="0036049C" w:rsidRPr="00760746" w:rsidRDefault="00760746" w:rsidP="00760746">
      <w:pPr>
        <w:autoSpaceDE w:val="0"/>
        <w:autoSpaceDN w:val="0"/>
        <w:adjustRightInd w:val="0"/>
        <w:spacing w:line="276" w:lineRule="auto"/>
      </w:pPr>
      <w:r>
        <w:t xml:space="preserve">- </w:t>
      </w:r>
      <w:r w:rsidR="0036049C" w:rsidRPr="00760746">
        <w:t xml:space="preserve">при обращении </w:t>
      </w:r>
      <w:r w:rsidRPr="00760746">
        <w:t xml:space="preserve">по номеру </w:t>
      </w:r>
      <w:r>
        <w:t>телефона</w:t>
      </w:r>
      <w:r w:rsidR="0036049C" w:rsidRPr="00760746">
        <w:t xml:space="preserve">: </w:t>
      </w:r>
      <w:r w:rsidR="00521F16" w:rsidRPr="00760746">
        <w:t>555-26-59</w:t>
      </w:r>
    </w:p>
    <w:p w14:paraId="2F9B447A" w14:textId="23226AF0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6049C" w:rsidRPr="00760746">
        <w:t>посре</w:t>
      </w:r>
      <w:r w:rsidR="002358A4" w:rsidRPr="00760746">
        <w:t>дством почтовой связи по адресу: 195257, Санкт-Петербург, пр. Гражданский, д.84, литер</w:t>
      </w:r>
      <w:proofErr w:type="gramStart"/>
      <w:r w:rsidR="002358A4" w:rsidRPr="00760746">
        <w:t xml:space="preserve"> А</w:t>
      </w:r>
      <w:proofErr w:type="gramEnd"/>
      <w:r w:rsidR="0036049C" w:rsidRPr="00760746">
        <w:t>;</w:t>
      </w:r>
    </w:p>
    <w:p w14:paraId="729ED688" w14:textId="72C6B03B" w:rsidR="0036049C" w:rsidRPr="00760746" w:rsidRDefault="00760746" w:rsidP="00760746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t xml:space="preserve">- </w:t>
      </w:r>
      <w:r w:rsidR="0036049C" w:rsidRPr="00760746">
        <w:t xml:space="preserve">посредством электронной почты по адресу: </w:t>
      </w:r>
      <w:proofErr w:type="spellStart"/>
      <w:r w:rsidR="00521F16" w:rsidRPr="00760746">
        <w:rPr>
          <w:lang w:val="en-US"/>
        </w:rPr>
        <w:t>momoa</w:t>
      </w:r>
      <w:proofErr w:type="spellEnd"/>
      <w:r w:rsidR="00521F16" w:rsidRPr="00760746">
        <w:t>@</w:t>
      </w:r>
      <w:r w:rsidR="00521F16" w:rsidRPr="00760746">
        <w:rPr>
          <w:lang w:val="en-US"/>
        </w:rPr>
        <w:t>list</w:t>
      </w:r>
      <w:r w:rsidR="00521F16" w:rsidRPr="00760746">
        <w:t>.</w:t>
      </w:r>
      <w:proofErr w:type="spellStart"/>
      <w:r w:rsidR="00521F16" w:rsidRPr="00760746">
        <w:rPr>
          <w:lang w:val="en-US"/>
        </w:rPr>
        <w:t>ru</w:t>
      </w:r>
      <w:proofErr w:type="spellEnd"/>
      <w:r w:rsidR="0036049C" w:rsidRPr="00760746">
        <w:t>;</w:t>
      </w:r>
    </w:p>
    <w:p w14:paraId="529913EB" w14:textId="48A2564E" w:rsidR="0036049C" w:rsidRDefault="00760746" w:rsidP="00760746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36049C" w:rsidRPr="00760746">
        <w:t xml:space="preserve">посредством факсимильной связи по номеру: </w:t>
      </w:r>
      <w:r w:rsidR="00521F16" w:rsidRPr="00760746">
        <w:t>555-26-59</w:t>
      </w:r>
      <w:r w:rsidR="00B2077D">
        <w:t>.</w:t>
      </w:r>
    </w:p>
    <w:p w14:paraId="2C3E193B" w14:textId="50E38184" w:rsidR="00F353F4" w:rsidRPr="00760746" w:rsidRDefault="00F353F4" w:rsidP="00760746">
      <w:pPr>
        <w:autoSpaceDE w:val="0"/>
        <w:autoSpaceDN w:val="0"/>
        <w:adjustRightInd w:val="0"/>
        <w:spacing w:line="276" w:lineRule="auto"/>
        <w:jc w:val="both"/>
      </w:pPr>
      <w:r>
        <w:t>3.3. Глава МО создает официальные страницы для размещения информации о своей деятельности в сети «Интернет». Информация об официальных страницах с указателями</w:t>
      </w:r>
      <w:r w:rsidR="0054529D">
        <w:t xml:space="preserve"> адресов данных страниц в сети «Интернет» размещается на официальном сайте ОМСУ МО </w:t>
      </w:r>
      <w:proofErr w:type="spellStart"/>
      <w:proofErr w:type="gramStart"/>
      <w:r w:rsidR="0054529D">
        <w:t>МО</w:t>
      </w:r>
      <w:proofErr w:type="spellEnd"/>
      <w:proofErr w:type="gramEnd"/>
      <w:r w:rsidR="0054529D">
        <w:t xml:space="preserve"> Академическое.</w:t>
      </w:r>
    </w:p>
    <w:p w14:paraId="33C956BB" w14:textId="77777777" w:rsidR="001C5D8B" w:rsidRDefault="001C5D8B" w:rsidP="005B7335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</w:p>
    <w:p w14:paraId="23959A8A" w14:textId="2D188AFE" w:rsidR="005B7335" w:rsidRPr="00D0736E" w:rsidRDefault="005B7335" w:rsidP="005B7335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4 </w:t>
      </w:r>
      <w:r w:rsidRPr="0000089D">
        <w:rPr>
          <w:b/>
          <w:bCs/>
          <w:iCs/>
          <w:color w:val="000000"/>
        </w:rPr>
        <w:t xml:space="preserve">. Организация доступа к информации о деятельности </w:t>
      </w:r>
      <w:r>
        <w:rPr>
          <w:b/>
          <w:bCs/>
          <w:iCs/>
          <w:color w:val="000000"/>
        </w:rPr>
        <w:t xml:space="preserve">Главы МО </w:t>
      </w:r>
    </w:p>
    <w:p w14:paraId="3D565CC0" w14:textId="2265EDC3" w:rsidR="005B7335" w:rsidRDefault="005B7335" w:rsidP="005B733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00089D">
        <w:rPr>
          <w:color w:val="000000"/>
        </w:rPr>
        <w:t xml:space="preserve">.1. Информация о деятельности </w:t>
      </w:r>
      <w:r>
        <w:rPr>
          <w:bCs/>
        </w:rPr>
        <w:t xml:space="preserve">Главы МО </w:t>
      </w:r>
      <w:r w:rsidRPr="0000089D">
        <w:rPr>
          <w:color w:val="000000"/>
        </w:rPr>
        <w:t xml:space="preserve">предоставляется в формах, предусмотренных Федеральным законом № 8-ФЗ. Муниципальными правовыми актами </w:t>
      </w:r>
      <w:r>
        <w:rPr>
          <w:bCs/>
        </w:rPr>
        <w:t xml:space="preserve">Главы МО </w:t>
      </w:r>
      <w:r w:rsidRPr="0000089D">
        <w:rPr>
          <w:color w:val="000000"/>
        </w:rPr>
        <w:t xml:space="preserve">может быть установлена конкретная форма предоставления информации об отдельных видах деятельности </w:t>
      </w:r>
      <w:r w:rsidR="00385529">
        <w:rPr>
          <w:bCs/>
        </w:rPr>
        <w:t>Главы МО</w:t>
      </w:r>
      <w:r w:rsidRPr="0000089D">
        <w:rPr>
          <w:color w:val="000000"/>
        </w:rPr>
        <w:t>. В случае</w:t>
      </w:r>
      <w:proofErr w:type="gramStart"/>
      <w:r w:rsidRPr="0000089D">
        <w:rPr>
          <w:color w:val="000000"/>
        </w:rPr>
        <w:t>,</w:t>
      </w:r>
      <w:proofErr w:type="gramEnd"/>
      <w:r w:rsidRPr="0000089D">
        <w:rPr>
          <w:color w:val="000000"/>
        </w:rPr>
        <w:t xml:space="preserve"> если форма предоставления информации о деятельности </w:t>
      </w:r>
      <w:r>
        <w:rPr>
          <w:bCs/>
        </w:rPr>
        <w:t xml:space="preserve">Главы МО </w:t>
      </w:r>
      <w:r w:rsidRPr="0000089D">
        <w:rPr>
          <w:color w:val="000000"/>
        </w:rPr>
        <w:t xml:space="preserve"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</w:t>
      </w:r>
      <w:r w:rsidR="00385529">
        <w:rPr>
          <w:color w:val="000000"/>
        </w:rPr>
        <w:t>у Главы</w:t>
      </w:r>
      <w:r>
        <w:rPr>
          <w:bCs/>
        </w:rPr>
        <w:t xml:space="preserve"> МО</w:t>
      </w:r>
      <w:r w:rsidRPr="0000089D">
        <w:rPr>
          <w:color w:val="000000"/>
        </w:rPr>
        <w:t>.</w:t>
      </w:r>
    </w:p>
    <w:p w14:paraId="11C2575D" w14:textId="0D64EB79" w:rsidR="0054529D" w:rsidRPr="0000089D" w:rsidRDefault="0054529D" w:rsidP="005B7335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>
        <w:rPr>
          <w:color w:val="000000"/>
        </w:rPr>
        <w:t xml:space="preserve">4.2. </w:t>
      </w:r>
      <w:r w:rsidRPr="0054529D">
        <w:rPr>
          <w:color w:val="000000"/>
        </w:rPr>
        <w:t>Общедоступная информация о деятельности Муниципального Совета предоставляется неограниченному кругу лиц посредством ее размещения на официальном сайте в форме открытых данных.</w:t>
      </w:r>
    </w:p>
    <w:p w14:paraId="35310991" w14:textId="63BE7717" w:rsidR="005B7335" w:rsidRPr="0000089D" w:rsidRDefault="005B7335" w:rsidP="005B7335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3</w:t>
      </w:r>
      <w:r w:rsidRPr="0000089D">
        <w:rPr>
          <w:color w:val="000000"/>
        </w:rPr>
        <w:t xml:space="preserve">. Организацию доступа к информации о деятельности </w:t>
      </w:r>
      <w:r>
        <w:rPr>
          <w:bCs/>
        </w:rPr>
        <w:t xml:space="preserve">Главы МО </w:t>
      </w:r>
      <w:r w:rsidRPr="0000089D">
        <w:rPr>
          <w:color w:val="000000"/>
        </w:rPr>
        <w:t>осуществляет структурное подразделение, ответственное за размещение информации в соответствии с должностными обязанностями, определенными должностными инструкциями.</w:t>
      </w:r>
    </w:p>
    <w:p w14:paraId="3548D505" w14:textId="140D0B10" w:rsidR="005B7335" w:rsidRPr="0000089D" w:rsidRDefault="005B7335" w:rsidP="005B7335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</w:rPr>
      </w:pPr>
      <w:bookmarkStart w:id="1" w:name="sub_140013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4</w:t>
      </w:r>
      <w:r w:rsidRPr="0000089D">
        <w:rPr>
          <w:color w:val="000000"/>
        </w:rPr>
        <w:t xml:space="preserve">. При организации доступа к информации о деятельности </w:t>
      </w:r>
      <w:r>
        <w:rPr>
          <w:bCs/>
        </w:rPr>
        <w:t xml:space="preserve">Главы МО </w:t>
      </w:r>
      <w:r w:rsidRPr="0000089D">
        <w:rPr>
          <w:color w:val="000000"/>
        </w:rPr>
        <w:t>структурное подразделение обязано:</w:t>
      </w:r>
    </w:p>
    <w:p w14:paraId="4620F662" w14:textId="40FA2851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2" w:name="sub_140031"/>
      <w:bookmarkEnd w:id="1"/>
      <w:r>
        <w:rPr>
          <w:color w:val="000000"/>
        </w:rPr>
        <w:t>4.</w:t>
      </w:r>
      <w:r w:rsidR="0054529D">
        <w:rPr>
          <w:color w:val="000000"/>
        </w:rPr>
        <w:t>4</w:t>
      </w:r>
      <w:r w:rsidRPr="0000089D">
        <w:rPr>
          <w:color w:val="000000"/>
        </w:rPr>
        <w:t>.1. Обеспечить соблюдение прав пользователей информацией, установленных порядка и сроков предоставления информации.</w:t>
      </w:r>
    </w:p>
    <w:p w14:paraId="7998F812" w14:textId="3168B8E1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3" w:name="sub_140032"/>
      <w:bookmarkEnd w:id="2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4</w:t>
      </w:r>
      <w:r w:rsidRPr="0000089D">
        <w:rPr>
          <w:color w:val="000000"/>
        </w:rPr>
        <w:t>.2.  Обеспечить достоверность предоставляемой информации.</w:t>
      </w:r>
    </w:p>
    <w:p w14:paraId="7C71CF02" w14:textId="48731B20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4" w:name="sub_140033"/>
      <w:bookmarkEnd w:id="3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4</w:t>
      </w:r>
      <w:r w:rsidRPr="0000089D">
        <w:rPr>
          <w:color w:val="000000"/>
        </w:rPr>
        <w:t>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14:paraId="351F8553" w14:textId="12CA7A18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5" w:name="sub_140034"/>
      <w:bookmarkEnd w:id="4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4</w:t>
      </w:r>
      <w:r w:rsidRPr="0000089D">
        <w:rPr>
          <w:color w:val="000000"/>
        </w:rPr>
        <w:t>.4. Изымать из предоставляемой информации сведения, относящиеся к информации ограниченного доступа.</w:t>
      </w:r>
    </w:p>
    <w:p w14:paraId="154A95E6" w14:textId="1E764B4A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6" w:name="sub_140035"/>
      <w:bookmarkEnd w:id="5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4</w:t>
      </w:r>
      <w:r w:rsidRPr="0000089D">
        <w:rPr>
          <w:color w:val="000000"/>
        </w:rPr>
        <w:t>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14:paraId="69655CBD" w14:textId="32A70151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7" w:name="sub_14004"/>
      <w:bookmarkEnd w:id="6"/>
      <w:r>
        <w:rPr>
          <w:color w:val="000000"/>
        </w:rPr>
        <w:t>4</w:t>
      </w:r>
      <w:r w:rsidRPr="0000089D">
        <w:rPr>
          <w:color w:val="000000"/>
        </w:rPr>
        <w:t>.</w:t>
      </w:r>
      <w:r w:rsidR="0054529D">
        <w:rPr>
          <w:color w:val="000000"/>
        </w:rPr>
        <w:t>5</w:t>
      </w:r>
      <w:r w:rsidRPr="0000089D">
        <w:rPr>
          <w:color w:val="000000"/>
        </w:rPr>
        <w:t xml:space="preserve">. При организации доступа к информации о деятельности </w:t>
      </w:r>
      <w:r>
        <w:rPr>
          <w:bCs/>
        </w:rPr>
        <w:t>Главы МО</w:t>
      </w:r>
      <w:r w:rsidR="00385529">
        <w:rPr>
          <w:bCs/>
        </w:rPr>
        <w:t xml:space="preserve"> </w:t>
      </w:r>
      <w:r w:rsidRPr="0000089D">
        <w:rPr>
          <w:color w:val="000000"/>
        </w:rPr>
        <w:t>структурное подразделение имеет право:</w:t>
      </w:r>
    </w:p>
    <w:p w14:paraId="70A3A3BC" w14:textId="7542DAA7" w:rsidR="005B7335" w:rsidRPr="0000089D" w:rsidRDefault="00385529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8" w:name="sub_140041"/>
      <w:bookmarkEnd w:id="7"/>
      <w:r>
        <w:rPr>
          <w:color w:val="000000"/>
        </w:rPr>
        <w:lastRenderedPageBreak/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5</w:t>
      </w:r>
      <w:r w:rsidR="005B7335" w:rsidRPr="0000089D">
        <w:rPr>
          <w:color w:val="000000"/>
        </w:rPr>
        <w:t>.1. Уточнять содержание запроса в целях предоставления пользователю информацией необходимой информации.</w:t>
      </w:r>
    </w:p>
    <w:p w14:paraId="50CD64C6" w14:textId="2E1562FC" w:rsidR="005B7335" w:rsidRPr="0000089D" w:rsidRDefault="005B7335" w:rsidP="005B7335">
      <w:pPr>
        <w:shd w:val="clear" w:color="auto" w:fill="FFFFFF"/>
        <w:adjustRightInd w:val="0"/>
        <w:spacing w:line="276" w:lineRule="auto"/>
        <w:jc w:val="both"/>
        <w:rPr>
          <w:color w:val="000000"/>
        </w:rPr>
      </w:pPr>
      <w:bookmarkStart w:id="9" w:name="sub_140042"/>
      <w:bookmarkEnd w:id="8"/>
      <w:r>
        <w:rPr>
          <w:color w:val="000000"/>
        </w:rPr>
        <w:t xml:space="preserve">     </w:t>
      </w:r>
      <w:r w:rsidR="00385529">
        <w:rPr>
          <w:color w:val="000000"/>
        </w:rPr>
        <w:t xml:space="preserve">  4</w:t>
      </w:r>
      <w:r w:rsidRPr="0000089D">
        <w:rPr>
          <w:color w:val="000000"/>
        </w:rPr>
        <w:t>.</w:t>
      </w:r>
      <w:r w:rsidR="0054529D">
        <w:rPr>
          <w:color w:val="000000"/>
        </w:rPr>
        <w:t>5</w:t>
      </w:r>
      <w:r w:rsidRPr="0000089D">
        <w:rPr>
          <w:color w:val="000000"/>
        </w:rPr>
        <w:t>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9"/>
    <w:p w14:paraId="729FD4F8" w14:textId="15DC838B" w:rsidR="005B7335" w:rsidRPr="0000089D" w:rsidRDefault="00385529" w:rsidP="005B7335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</w:rPr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6</w:t>
      </w:r>
      <w:r w:rsidR="005B7335" w:rsidRPr="0000089D">
        <w:rPr>
          <w:color w:val="000000"/>
        </w:rPr>
        <w:t xml:space="preserve">. </w:t>
      </w:r>
      <w:bookmarkStart w:id="10" w:name="sub_14008"/>
      <w:r w:rsidR="005B7335" w:rsidRPr="0000089D">
        <w:t xml:space="preserve">Возможность ознакомиться с информацией в помещении </w:t>
      </w:r>
      <w:r w:rsidR="005B7335">
        <w:rPr>
          <w:bCs/>
        </w:rPr>
        <w:t>Главы МО</w:t>
      </w:r>
      <w:r>
        <w:rPr>
          <w:bCs/>
        </w:rPr>
        <w:t xml:space="preserve"> </w:t>
      </w:r>
      <w:r w:rsidR="005B7335" w:rsidRPr="0000089D">
        <w:t>предоставляется пользователю информацией в следующих случаях:</w:t>
      </w:r>
    </w:p>
    <w:p w14:paraId="78BA3483" w14:textId="2885771E" w:rsidR="005B7335" w:rsidRPr="0000089D" w:rsidRDefault="00385529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11" w:name="sub_140081"/>
      <w:bookmarkEnd w:id="10"/>
      <w:r>
        <w:rPr>
          <w:color w:val="000000"/>
        </w:rPr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6</w:t>
      </w:r>
      <w:r w:rsidR="005B7335" w:rsidRPr="0000089D">
        <w:rPr>
          <w:color w:val="000000"/>
        </w:rPr>
        <w:t>.1. Объем запрашиваемой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14:paraId="1A7D808D" w14:textId="22011B50" w:rsidR="005B7335" w:rsidRPr="0000089D" w:rsidRDefault="00385529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12" w:name="sub_140082"/>
      <w:bookmarkEnd w:id="11"/>
      <w:r>
        <w:rPr>
          <w:color w:val="000000"/>
        </w:rPr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6</w:t>
      </w:r>
      <w:r w:rsidR="005B7335" w:rsidRPr="0000089D">
        <w:rPr>
          <w:color w:val="000000"/>
        </w:rPr>
        <w:t>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14:paraId="5BB9578B" w14:textId="4ADD8B11" w:rsidR="005B7335" w:rsidRPr="0000089D" w:rsidRDefault="00385529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bookmarkStart w:id="13" w:name="sub_14009"/>
      <w:bookmarkEnd w:id="12"/>
      <w:r>
        <w:rPr>
          <w:color w:val="000000"/>
        </w:rPr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7</w:t>
      </w:r>
      <w:r w:rsidR="005B7335" w:rsidRPr="0000089D">
        <w:rPr>
          <w:color w:val="000000"/>
        </w:rPr>
        <w:t>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14:paraId="706063C8" w14:textId="439190B0" w:rsidR="005B7335" w:rsidRPr="0000089D" w:rsidRDefault="00385529" w:rsidP="005B7335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5B7335" w:rsidRPr="0000089D">
        <w:rPr>
          <w:color w:val="000000"/>
        </w:rPr>
        <w:t>.</w:t>
      </w:r>
      <w:r w:rsidR="0054529D">
        <w:rPr>
          <w:color w:val="000000"/>
        </w:rPr>
        <w:t>8</w:t>
      </w:r>
      <w:r w:rsidR="005B7335" w:rsidRPr="0000089D">
        <w:rPr>
          <w:color w:val="000000"/>
        </w:rPr>
        <w:t>. Регистрация и рассмотрение запросов осуществляются в порядке и с соблюдением сроков, установленных Федеральным законом № 8-ФЗ.</w:t>
      </w:r>
    </w:p>
    <w:p w14:paraId="1BD4A2E1" w14:textId="42688C66" w:rsidR="005B7335" w:rsidRPr="0000089D" w:rsidRDefault="0054529D" w:rsidP="005B7335">
      <w:pPr>
        <w:shd w:val="clear" w:color="auto" w:fill="FFFFFF"/>
        <w:adjustRightInd w:val="0"/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4.9. </w:t>
      </w:r>
      <w:r w:rsidR="005B7335" w:rsidRPr="0000089D">
        <w:rPr>
          <w:color w:val="000000"/>
        </w:rPr>
        <w:t>Запросы, составленные на иностранном языке, не рассматриваются.</w:t>
      </w:r>
    </w:p>
    <w:p w14:paraId="477951BA" w14:textId="77777777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</w:p>
    <w:p w14:paraId="14412B0F" w14:textId="69BA1F4A" w:rsidR="005B7335" w:rsidRPr="0000089D" w:rsidRDefault="005B7335" w:rsidP="005B7335">
      <w:pPr>
        <w:shd w:val="clear" w:color="auto" w:fill="FFFFFF"/>
        <w:spacing w:line="276" w:lineRule="auto"/>
        <w:ind w:left="36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5</w:t>
      </w:r>
      <w:r w:rsidRPr="0000089D">
        <w:rPr>
          <w:b/>
          <w:bCs/>
          <w:iCs/>
          <w:color w:val="000000"/>
        </w:rPr>
        <w:t xml:space="preserve">. Организация доступа к информации о деятельности </w:t>
      </w:r>
      <w:r w:rsidR="00385529">
        <w:rPr>
          <w:b/>
          <w:bCs/>
        </w:rPr>
        <w:t>Главы МО</w:t>
      </w:r>
      <w:r w:rsidRPr="0000089D">
        <w:rPr>
          <w:b/>
          <w:bCs/>
          <w:iCs/>
          <w:color w:val="000000"/>
        </w:rPr>
        <w:t>,</w:t>
      </w:r>
      <w:r w:rsidR="0054529D">
        <w:rPr>
          <w:b/>
          <w:bCs/>
          <w:iCs/>
          <w:color w:val="000000"/>
        </w:rPr>
        <w:br/>
      </w:r>
      <w:r w:rsidRPr="0000089D">
        <w:rPr>
          <w:b/>
          <w:bCs/>
          <w:iCs/>
          <w:color w:val="000000"/>
        </w:rPr>
        <w:t>размещаемой в сети Интернет</w:t>
      </w:r>
    </w:p>
    <w:p w14:paraId="231D93CD" w14:textId="16A4C622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 xml:space="preserve">.1. Информация о деятельности </w:t>
      </w:r>
      <w:r w:rsidR="00385529">
        <w:rPr>
          <w:bCs/>
        </w:rPr>
        <w:t>Главы МО</w:t>
      </w:r>
      <w:r w:rsidRPr="0000089D">
        <w:rPr>
          <w:color w:val="000000"/>
        </w:rPr>
        <w:t xml:space="preserve">, предусмотренная Положением, размещается в сети Интернет в сетевом издании - официальном сайте (далее – сайт) </w:t>
      </w:r>
      <w:r>
        <w:rPr>
          <w:color w:val="000000"/>
        </w:rPr>
        <w:t xml:space="preserve">ОМСУ </w:t>
      </w:r>
      <w:r w:rsidRPr="0000089D">
        <w:rPr>
          <w:color w:val="000000"/>
        </w:rPr>
        <w:t xml:space="preserve">МО </w:t>
      </w:r>
      <w:proofErr w:type="spellStart"/>
      <w:proofErr w:type="gramStart"/>
      <w:r w:rsidRPr="0000089D">
        <w:rPr>
          <w:color w:val="000000"/>
        </w:rPr>
        <w:t>МО</w:t>
      </w:r>
      <w:proofErr w:type="spellEnd"/>
      <w:proofErr w:type="gramEnd"/>
      <w:r w:rsidRPr="0000089D">
        <w:rPr>
          <w:color w:val="000000"/>
        </w:rPr>
        <w:t xml:space="preserve"> Академическое</w:t>
      </w:r>
      <w:r>
        <w:rPr>
          <w:color w:val="000000"/>
        </w:rPr>
        <w:t xml:space="preserve">- </w:t>
      </w:r>
      <w:r w:rsidRPr="0000089D">
        <w:rPr>
          <w:color w:val="000000"/>
        </w:rPr>
        <w:t xml:space="preserve"> </w:t>
      </w:r>
      <w:hyperlink r:id="rId14" w:history="1">
        <w:r w:rsidRPr="0000089D">
          <w:rPr>
            <w:rStyle w:val="a3"/>
          </w:rPr>
          <w:t>http://mo-akademicheskoe-spb.ru/</w:t>
        </w:r>
      </w:hyperlink>
    </w:p>
    <w:p w14:paraId="40BBDF89" w14:textId="77777777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14:paraId="027B703A" w14:textId="77777777" w:rsidR="005B7335" w:rsidRPr="0000089D" w:rsidRDefault="005B7335" w:rsidP="005B7335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4" w:name="sub_23"/>
      <w:r>
        <w:rPr>
          <w:color w:val="000000"/>
        </w:rPr>
        <w:t>5</w:t>
      </w:r>
      <w:r w:rsidRPr="0000089D">
        <w:rPr>
          <w:color w:val="000000"/>
        </w:rPr>
        <w:t>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4"/>
    <w:p w14:paraId="548D124C" w14:textId="77777777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.4. Доступ к информации, размещаемой на сайте, предоставляется на бесплатной основе.</w:t>
      </w:r>
    </w:p>
    <w:p w14:paraId="4303D46A" w14:textId="23D1B77C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.5. Размещение, редактирование и удаление информации на сайте осуществляется уполномоченным структурным подразделением</w:t>
      </w:r>
      <w:r w:rsidR="0054529D">
        <w:rPr>
          <w:color w:val="000000"/>
        </w:rPr>
        <w:t xml:space="preserve"> Местной Администрации МО </w:t>
      </w:r>
      <w:proofErr w:type="spellStart"/>
      <w:proofErr w:type="gramStart"/>
      <w:r w:rsidR="0054529D">
        <w:rPr>
          <w:color w:val="000000"/>
        </w:rPr>
        <w:t>МО</w:t>
      </w:r>
      <w:proofErr w:type="spellEnd"/>
      <w:proofErr w:type="gramEnd"/>
      <w:r w:rsidR="0054529D">
        <w:rPr>
          <w:color w:val="000000"/>
        </w:rPr>
        <w:t xml:space="preserve"> Академическое</w:t>
      </w:r>
      <w:r w:rsidRPr="0000089D">
        <w:rPr>
          <w:color w:val="000000"/>
        </w:rPr>
        <w:t>.</w:t>
      </w:r>
    </w:p>
    <w:p w14:paraId="04F8B915" w14:textId="5AC513FB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00089D">
        <w:rPr>
          <w:color w:val="000000"/>
        </w:rPr>
        <w:t>Другие структурные подразделения</w:t>
      </w:r>
      <w:r w:rsidR="0054529D">
        <w:rPr>
          <w:color w:val="000000"/>
        </w:rPr>
        <w:t xml:space="preserve"> Местной Администрации МО </w:t>
      </w:r>
      <w:proofErr w:type="spellStart"/>
      <w:proofErr w:type="gramStart"/>
      <w:r w:rsidR="0054529D">
        <w:rPr>
          <w:color w:val="000000"/>
        </w:rPr>
        <w:t>МО</w:t>
      </w:r>
      <w:proofErr w:type="spellEnd"/>
      <w:proofErr w:type="gramEnd"/>
      <w:r w:rsidR="0054529D">
        <w:rPr>
          <w:color w:val="000000"/>
        </w:rPr>
        <w:t xml:space="preserve"> Академическое</w:t>
      </w:r>
      <w:r w:rsidRPr="0000089D">
        <w:rPr>
          <w:color w:val="000000"/>
        </w:rPr>
        <w:t xml:space="preserve"> предоставляют информацию для размещения на сайте исходя из их должностных обязанностей, установленных должностными инструкциями и Регламентом подготовки и размещения </w:t>
      </w:r>
      <w:r w:rsidR="0054529D">
        <w:rPr>
          <w:color w:val="000000"/>
        </w:rPr>
        <w:t xml:space="preserve">информации </w:t>
      </w:r>
      <w:r w:rsidRPr="0000089D">
        <w:rPr>
          <w:color w:val="000000"/>
        </w:rPr>
        <w:t xml:space="preserve">в сетевом издании - официальном сайте </w:t>
      </w:r>
      <w:r>
        <w:rPr>
          <w:color w:val="000000"/>
        </w:rPr>
        <w:t>ОМСУ</w:t>
      </w:r>
      <w:r w:rsidRPr="0000089D">
        <w:rPr>
          <w:color w:val="000000"/>
        </w:rPr>
        <w:t xml:space="preserve"> МО </w:t>
      </w:r>
      <w:proofErr w:type="spellStart"/>
      <w:r w:rsidRPr="0000089D">
        <w:rPr>
          <w:color w:val="000000"/>
        </w:rPr>
        <w:t>МО</w:t>
      </w:r>
      <w:proofErr w:type="spellEnd"/>
      <w:r w:rsidRPr="0000089D">
        <w:rPr>
          <w:color w:val="000000"/>
        </w:rPr>
        <w:t xml:space="preserve"> Академическое о деятельности </w:t>
      </w:r>
      <w:r w:rsidR="00385529">
        <w:rPr>
          <w:color w:val="000000"/>
        </w:rPr>
        <w:t xml:space="preserve">ОМСУ МО </w:t>
      </w:r>
      <w:proofErr w:type="spellStart"/>
      <w:r w:rsidR="00385529">
        <w:rPr>
          <w:color w:val="000000"/>
        </w:rPr>
        <w:t>МО</w:t>
      </w:r>
      <w:proofErr w:type="spellEnd"/>
      <w:r w:rsidR="00385529">
        <w:rPr>
          <w:color w:val="000000"/>
        </w:rPr>
        <w:t xml:space="preserve"> Академическое</w:t>
      </w:r>
      <w:r w:rsidRPr="0000089D">
        <w:rPr>
          <w:color w:val="000000"/>
        </w:rPr>
        <w:t>.</w:t>
      </w:r>
    </w:p>
    <w:p w14:paraId="54E1148C" w14:textId="750F0D1D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 xml:space="preserve">.6. </w:t>
      </w:r>
      <w:r w:rsidRPr="009F53E5">
        <w:rPr>
          <w:color w:val="000000"/>
        </w:rPr>
        <w:t xml:space="preserve">Информация на сайте размещается </w:t>
      </w:r>
      <w:r w:rsidR="009F53E5">
        <w:rPr>
          <w:color w:val="000000"/>
        </w:rPr>
        <w:t>в</w:t>
      </w:r>
      <w:r w:rsidR="009F53E5" w:rsidRPr="000D2FF1">
        <w:rPr>
          <w:color w:val="000000"/>
          <w:spacing w:val="5"/>
        </w:rPr>
        <w:t xml:space="preserve"> течение </w:t>
      </w:r>
      <w:r w:rsidR="009F53E5" w:rsidRPr="000D2FF1">
        <w:t xml:space="preserve">10 (десяти) </w:t>
      </w:r>
      <w:r w:rsidR="009F53E5" w:rsidRPr="000D2FF1">
        <w:rPr>
          <w:color w:val="000000"/>
          <w:spacing w:val="1"/>
        </w:rPr>
        <w:t>рабочих дней</w:t>
      </w:r>
      <w:r w:rsidRPr="0000089D">
        <w:rPr>
          <w:color w:val="000000"/>
        </w:rPr>
        <w:t xml:space="preserve"> со дня создания информации </w:t>
      </w:r>
      <w:r>
        <w:rPr>
          <w:bCs/>
        </w:rPr>
        <w:t>Главы МО</w:t>
      </w:r>
      <w:r w:rsidR="00385529">
        <w:rPr>
          <w:bCs/>
        </w:rPr>
        <w:t xml:space="preserve"> </w:t>
      </w:r>
      <w:r w:rsidRPr="0000089D">
        <w:rPr>
          <w:color w:val="000000"/>
        </w:rPr>
        <w:t>или поступления информации (в том числе</w:t>
      </w:r>
      <w:r w:rsidR="00F459E3">
        <w:rPr>
          <w:color w:val="000000"/>
        </w:rPr>
        <w:t>,</w:t>
      </w:r>
      <w:r w:rsidRPr="0000089D">
        <w:rPr>
          <w:color w:val="000000"/>
        </w:rPr>
        <w:t xml:space="preserve">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Структурное подразделение, уполномоченное на размещение, редактирование и удаление информации на сайте, не реже одного раза в </w:t>
      </w:r>
      <w:r w:rsidRPr="0000089D">
        <w:rPr>
          <w:color w:val="000000"/>
        </w:rPr>
        <w:lastRenderedPageBreak/>
        <w:t>месяц осуществляет проверку необходимости обновления информации, размещенной на сайте, и при необходимости обновляет ее.</w:t>
      </w:r>
    </w:p>
    <w:p w14:paraId="59DE285B" w14:textId="77777777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14:paraId="3ABF21AC" w14:textId="77777777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14:paraId="517B8B91" w14:textId="77777777" w:rsidR="005B7335" w:rsidRPr="0000089D" w:rsidRDefault="005B7335" w:rsidP="005B733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0089D">
        <w:rPr>
          <w:color w:val="000000"/>
        </w:rPr>
        <w:t>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14:paraId="4B694B6B" w14:textId="608D4F8F" w:rsidR="008C374E" w:rsidRDefault="005B7335" w:rsidP="0054529D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bookmarkStart w:id="15" w:name="sub_2003"/>
      <w:r>
        <w:rPr>
          <w:color w:val="000000"/>
        </w:rPr>
        <w:t>5</w:t>
      </w:r>
      <w:r w:rsidRPr="0000089D">
        <w:rPr>
          <w:color w:val="000000"/>
        </w:rPr>
        <w:t>.7.3. Пользователю должна предоставляться наглядная информация о структуре сайта.</w:t>
      </w:r>
      <w:bookmarkStart w:id="16" w:name="sub_2004"/>
      <w:bookmarkEnd w:id="15"/>
    </w:p>
    <w:p w14:paraId="7BC651F4" w14:textId="7F5741A1" w:rsidR="005B7335" w:rsidRPr="0000089D" w:rsidRDefault="001C5D8B" w:rsidP="005B7335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5B7335" w:rsidRPr="0000089D">
        <w:rPr>
          <w:color w:val="000000"/>
        </w:rPr>
        <w:t xml:space="preserve">.7.4. Технологические и программные средства ведения сайта должны обеспечивать </w:t>
      </w:r>
      <w:bookmarkStart w:id="17" w:name="sub_2041"/>
      <w:bookmarkEnd w:id="16"/>
      <w:r w:rsidR="005B7335" w:rsidRPr="0000089D">
        <w:rPr>
          <w:color w:val="000000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14:paraId="5B84C215" w14:textId="0774C373" w:rsidR="005B7335" w:rsidRPr="0054529D" w:rsidRDefault="005B7335" w:rsidP="0054529D">
      <w:pPr>
        <w:shd w:val="clear" w:color="auto" w:fill="FFFFFF"/>
        <w:spacing w:line="276" w:lineRule="auto"/>
        <w:ind w:firstLine="720"/>
      </w:pPr>
      <w:r>
        <w:rPr>
          <w:color w:val="000000"/>
        </w:rPr>
        <w:t>5</w:t>
      </w:r>
      <w:r w:rsidRPr="0000089D">
        <w:rPr>
          <w:color w:val="000000"/>
        </w:rPr>
        <w:t>.7.5. Информация на сайте должна размещаться на русском языке.</w:t>
      </w:r>
      <w:r w:rsidR="0054529D">
        <w:t xml:space="preserve"> </w:t>
      </w:r>
      <w:r w:rsidRPr="0000089D">
        <w:rPr>
          <w:color w:val="000000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3"/>
      <w:r w:rsidRPr="0000089D">
        <w:rPr>
          <w:color w:val="000000"/>
        </w:rPr>
        <w:t>.</w:t>
      </w:r>
    </w:p>
    <w:p w14:paraId="06847BFF" w14:textId="77777777" w:rsidR="005B7335" w:rsidRPr="00760746" w:rsidRDefault="005B7335" w:rsidP="00760746">
      <w:pPr>
        <w:autoSpaceDE w:val="0"/>
        <w:autoSpaceDN w:val="0"/>
        <w:adjustRightInd w:val="0"/>
        <w:spacing w:line="276" w:lineRule="auto"/>
      </w:pPr>
    </w:p>
    <w:p w14:paraId="3C51DB9F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2B634046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19A58B48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7EDD186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02FF148C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0EC3F795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0EFDD5DE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3B025BBF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64868DC5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18F9A12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3BA8F053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5B1863B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51B71D5B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78EE01C6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5DC70157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368B3C8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169EADD0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607ECE11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p w14:paraId="7BB44348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4D860A94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2A50BF7C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76CECB37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7656EEA5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000E1EEA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38C4AAEF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ind w:left="5580"/>
      </w:pPr>
    </w:p>
    <w:p w14:paraId="38A4554E" w14:textId="77777777" w:rsidR="00DD6617" w:rsidRDefault="00DD6617" w:rsidP="00AA4B71">
      <w:pPr>
        <w:widowControl w:val="0"/>
        <w:suppressAutoHyphens/>
        <w:spacing w:line="276" w:lineRule="auto"/>
        <w:ind w:left="5103"/>
        <w:jc w:val="right"/>
        <w:rPr>
          <w:rFonts w:eastAsia="Arial Unicode MS"/>
          <w:kern w:val="1"/>
          <w:lang w:eastAsia="hi-IN" w:bidi="hi-IN"/>
        </w:rPr>
      </w:pPr>
    </w:p>
    <w:p w14:paraId="13695D04" w14:textId="77777777" w:rsidR="00DD6617" w:rsidRDefault="00DD6617" w:rsidP="00AA4B71">
      <w:pPr>
        <w:widowControl w:val="0"/>
        <w:suppressAutoHyphens/>
        <w:spacing w:line="276" w:lineRule="auto"/>
        <w:ind w:left="5103"/>
        <w:jc w:val="right"/>
        <w:rPr>
          <w:rFonts w:eastAsia="Arial Unicode MS"/>
          <w:kern w:val="1"/>
          <w:lang w:eastAsia="hi-IN" w:bidi="hi-IN"/>
        </w:rPr>
      </w:pPr>
    </w:p>
    <w:p w14:paraId="7E7FA9EE" w14:textId="77777777" w:rsidR="009F53E5" w:rsidRDefault="009F53E5" w:rsidP="00AA4B71">
      <w:pPr>
        <w:widowControl w:val="0"/>
        <w:suppressAutoHyphens/>
        <w:spacing w:line="276" w:lineRule="auto"/>
        <w:ind w:left="5103"/>
        <w:jc w:val="right"/>
        <w:rPr>
          <w:rFonts w:eastAsia="Arial Unicode MS"/>
          <w:kern w:val="1"/>
          <w:lang w:eastAsia="hi-IN" w:bidi="hi-IN"/>
        </w:rPr>
      </w:pPr>
    </w:p>
    <w:p w14:paraId="02A712D0" w14:textId="77777777" w:rsidR="009F53E5" w:rsidRDefault="009F53E5" w:rsidP="00AA4B71">
      <w:pPr>
        <w:widowControl w:val="0"/>
        <w:suppressAutoHyphens/>
        <w:spacing w:line="276" w:lineRule="auto"/>
        <w:ind w:left="5103"/>
        <w:jc w:val="right"/>
        <w:rPr>
          <w:rFonts w:eastAsia="Arial Unicode MS"/>
          <w:kern w:val="1"/>
          <w:lang w:eastAsia="hi-IN" w:bidi="hi-IN"/>
        </w:rPr>
      </w:pPr>
    </w:p>
    <w:p w14:paraId="5E897912" w14:textId="77777777" w:rsidR="009F53E5" w:rsidRDefault="009F53E5" w:rsidP="00AA4B71">
      <w:pPr>
        <w:widowControl w:val="0"/>
        <w:suppressAutoHyphens/>
        <w:spacing w:line="276" w:lineRule="auto"/>
        <w:ind w:left="5103"/>
        <w:jc w:val="right"/>
        <w:rPr>
          <w:rFonts w:eastAsia="Arial Unicode MS"/>
          <w:kern w:val="1"/>
          <w:lang w:eastAsia="hi-IN" w:bidi="hi-IN"/>
        </w:rPr>
      </w:pPr>
    </w:p>
    <w:p w14:paraId="3C64AB5A" w14:textId="74975FE9" w:rsidR="00E71BE1" w:rsidRDefault="00E71BE1" w:rsidP="0054529D">
      <w:pPr>
        <w:widowControl w:val="0"/>
        <w:suppressAutoHyphens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sz w:val="22"/>
          <w:szCs w:val="22"/>
          <w:lang w:eastAsia="hi-IN" w:bidi="hi-IN"/>
        </w:rPr>
        <w:t xml:space="preserve">        </w:t>
      </w:r>
      <w:r w:rsidR="001C5D8B">
        <w:rPr>
          <w:rFonts w:eastAsia="Arial Unicode MS"/>
          <w:kern w:val="1"/>
          <w:sz w:val="22"/>
          <w:szCs w:val="22"/>
          <w:lang w:eastAsia="hi-IN" w:bidi="hi-IN"/>
        </w:rPr>
        <w:t xml:space="preserve">                                            </w:t>
      </w:r>
      <w:r w:rsidR="00BC68AF">
        <w:rPr>
          <w:rFonts w:eastAsia="Arial Unicode MS"/>
          <w:kern w:val="1"/>
          <w:sz w:val="22"/>
          <w:szCs w:val="22"/>
          <w:lang w:eastAsia="hi-IN" w:bidi="hi-IN"/>
        </w:rPr>
        <w:t xml:space="preserve">                              </w:t>
      </w:r>
      <w:r w:rsidRPr="009A59B2">
        <w:rPr>
          <w:rFonts w:eastAsia="Arial Unicode MS"/>
          <w:kern w:val="1"/>
          <w:lang w:eastAsia="hi-IN" w:bidi="hi-IN"/>
        </w:rPr>
        <w:t>Приложение №</w:t>
      </w:r>
      <w:r>
        <w:rPr>
          <w:rFonts w:eastAsia="Arial Unicode MS"/>
          <w:kern w:val="1"/>
          <w:lang w:eastAsia="hi-IN" w:bidi="hi-IN"/>
        </w:rPr>
        <w:t>2</w:t>
      </w:r>
      <w:r w:rsidRPr="009A59B2">
        <w:rPr>
          <w:rFonts w:eastAsia="Arial Unicode MS"/>
          <w:kern w:val="1"/>
          <w:lang w:eastAsia="hi-IN" w:bidi="hi-IN"/>
        </w:rPr>
        <w:t xml:space="preserve"> </w:t>
      </w:r>
    </w:p>
    <w:p w14:paraId="7D0E7335" w14:textId="77777777" w:rsidR="00E71BE1" w:rsidRPr="009A59B2" w:rsidRDefault="00E71BE1" w:rsidP="00E71BE1">
      <w:pPr>
        <w:widowControl w:val="0"/>
        <w:suppressAutoHyphens/>
        <w:ind w:left="5103"/>
        <w:jc w:val="both"/>
        <w:rPr>
          <w:rFonts w:eastAsia="Arial Unicode MS"/>
          <w:kern w:val="1"/>
          <w:lang w:eastAsia="hi-IN" w:bidi="hi-IN"/>
        </w:rPr>
      </w:pPr>
      <w:r w:rsidRPr="009A59B2">
        <w:rPr>
          <w:rFonts w:eastAsia="Arial Unicode MS"/>
          <w:kern w:val="1"/>
          <w:lang w:eastAsia="hi-IN" w:bidi="hi-IN"/>
        </w:rPr>
        <w:t xml:space="preserve">к </w:t>
      </w:r>
      <w:r>
        <w:rPr>
          <w:rFonts w:eastAsia="Arial Unicode MS"/>
          <w:kern w:val="1"/>
          <w:lang w:eastAsia="hi-IN" w:bidi="hi-IN"/>
        </w:rPr>
        <w:t xml:space="preserve">постановлению Главы муниципального образования МО </w:t>
      </w:r>
      <w:proofErr w:type="spellStart"/>
      <w:proofErr w:type="gramStart"/>
      <w:r>
        <w:rPr>
          <w:rFonts w:eastAsia="Arial Unicode MS"/>
          <w:kern w:val="1"/>
          <w:lang w:eastAsia="hi-IN" w:bidi="hi-IN"/>
        </w:rPr>
        <w:t>МО</w:t>
      </w:r>
      <w:proofErr w:type="spellEnd"/>
      <w:proofErr w:type="gramEnd"/>
      <w:r>
        <w:rPr>
          <w:rFonts w:eastAsia="Arial Unicode MS"/>
          <w:kern w:val="1"/>
          <w:lang w:eastAsia="hi-IN" w:bidi="hi-IN"/>
        </w:rPr>
        <w:t xml:space="preserve"> Академическое</w:t>
      </w:r>
    </w:p>
    <w:p w14:paraId="2E66BE74" w14:textId="77777777" w:rsidR="00E71BE1" w:rsidRDefault="00E71BE1" w:rsidP="00E71BE1">
      <w:pPr>
        <w:widowControl w:val="0"/>
        <w:suppressAutoHyphens/>
        <w:ind w:left="5387" w:hanging="284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от «__»_______</w:t>
      </w:r>
      <w:r w:rsidRPr="009A59B2">
        <w:rPr>
          <w:rFonts w:eastAsia="Arial Unicode MS"/>
          <w:kern w:val="1"/>
          <w:lang w:eastAsia="hi-IN" w:bidi="hi-IN"/>
        </w:rPr>
        <w:t xml:space="preserve"> №</w:t>
      </w:r>
      <w:r>
        <w:rPr>
          <w:rFonts w:eastAsia="Arial Unicode MS"/>
          <w:kern w:val="1"/>
          <w:lang w:eastAsia="hi-IN" w:bidi="hi-IN"/>
        </w:rPr>
        <w:t xml:space="preserve"> __________2023г.</w:t>
      </w:r>
    </w:p>
    <w:p w14:paraId="6DA16FE5" w14:textId="0CD40230" w:rsidR="00850D01" w:rsidRPr="001C5D8B" w:rsidRDefault="00850D01" w:rsidP="00E71BE1">
      <w:pPr>
        <w:widowControl w:val="0"/>
        <w:suppressAutoHyphens/>
        <w:spacing w:line="276" w:lineRule="auto"/>
        <w:jc w:val="right"/>
        <w:rPr>
          <w:rFonts w:eastAsia="Arial Unicode MS"/>
          <w:kern w:val="1"/>
          <w:sz w:val="22"/>
          <w:szCs w:val="22"/>
          <w:lang w:eastAsia="hi-IN" w:bidi="hi-IN"/>
        </w:rPr>
      </w:pPr>
    </w:p>
    <w:p w14:paraId="68B84C9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16019A7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  <w:bCs/>
        </w:rPr>
        <w:t>ПЕРЕЧЕНЬ</w:t>
      </w:r>
    </w:p>
    <w:p w14:paraId="3CA24EC4" w14:textId="719D27C6" w:rsidR="0036049C" w:rsidRPr="00F459E3" w:rsidRDefault="0036049C" w:rsidP="00F459E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0746">
        <w:rPr>
          <w:b/>
          <w:bCs/>
        </w:rPr>
        <w:t>информации о деятельности Главы МО, размещаемой в сети Интернет</w:t>
      </w:r>
      <w:r w:rsidR="00D20153" w:rsidRPr="00760746">
        <w:rPr>
          <w:b/>
          <w:bCs/>
        </w:rPr>
        <w:t xml:space="preserve"> </w:t>
      </w:r>
    </w:p>
    <w:p w14:paraId="39B4854D" w14:textId="77777777" w:rsidR="0036049C" w:rsidRPr="00760746" w:rsidRDefault="0036049C" w:rsidP="00760746">
      <w:pPr>
        <w:autoSpaceDE w:val="0"/>
        <w:autoSpaceDN w:val="0"/>
        <w:adjustRightInd w:val="0"/>
        <w:spacing w:line="276" w:lineRule="auto"/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50"/>
        <w:gridCol w:w="3162"/>
        <w:gridCol w:w="2552"/>
      </w:tblGrid>
      <w:tr w:rsidR="0036049C" w:rsidRPr="00760746" w14:paraId="16DB5C3E" w14:textId="77777777" w:rsidTr="00F459E3">
        <w:trPr>
          <w:trHeight w:hRule="exact" w:val="1008"/>
        </w:trPr>
        <w:tc>
          <w:tcPr>
            <w:tcW w:w="576" w:type="dxa"/>
            <w:shd w:val="clear" w:color="auto" w:fill="FFFFFF"/>
          </w:tcPr>
          <w:p w14:paraId="62A735B9" w14:textId="77777777" w:rsidR="0036049C" w:rsidRPr="00760746" w:rsidRDefault="0036049C" w:rsidP="00760746">
            <w:pPr>
              <w:shd w:val="clear" w:color="auto" w:fill="FFFFFF"/>
              <w:spacing w:line="276" w:lineRule="auto"/>
              <w:ind w:left="14" w:firstLine="5"/>
            </w:pPr>
            <w:r w:rsidRPr="00760746">
              <w:rPr>
                <w:color w:val="000000"/>
              </w:rPr>
              <w:t xml:space="preserve">№ </w:t>
            </w:r>
            <w:proofErr w:type="gramStart"/>
            <w:r w:rsidRPr="00760746">
              <w:rPr>
                <w:color w:val="000000"/>
                <w:spacing w:val="-5"/>
              </w:rPr>
              <w:t>п</w:t>
            </w:r>
            <w:proofErr w:type="gramEnd"/>
            <w:r w:rsidRPr="00760746">
              <w:rPr>
                <w:color w:val="000000"/>
                <w:spacing w:val="-5"/>
              </w:rPr>
              <w:t>/п</w:t>
            </w:r>
          </w:p>
        </w:tc>
        <w:tc>
          <w:tcPr>
            <w:tcW w:w="3350" w:type="dxa"/>
            <w:shd w:val="clear" w:color="auto" w:fill="FFFFFF"/>
          </w:tcPr>
          <w:p w14:paraId="43C4E475" w14:textId="77777777" w:rsidR="0036049C" w:rsidRPr="00760746" w:rsidRDefault="0036049C" w:rsidP="00760746">
            <w:pPr>
              <w:shd w:val="clear" w:color="auto" w:fill="FFFFFF"/>
              <w:spacing w:line="276" w:lineRule="auto"/>
            </w:pPr>
            <w:r w:rsidRPr="00760746">
              <w:rPr>
                <w:color w:val="000000"/>
              </w:rPr>
              <w:t>Категория информации</w:t>
            </w:r>
          </w:p>
        </w:tc>
        <w:tc>
          <w:tcPr>
            <w:tcW w:w="3162" w:type="dxa"/>
            <w:shd w:val="clear" w:color="auto" w:fill="FFFFFF"/>
          </w:tcPr>
          <w:p w14:paraId="737D25B5" w14:textId="77777777" w:rsidR="0036049C" w:rsidRPr="00760746" w:rsidRDefault="0036049C" w:rsidP="00760746">
            <w:pPr>
              <w:shd w:val="clear" w:color="auto" w:fill="FFFFFF"/>
              <w:spacing w:line="276" w:lineRule="auto"/>
              <w:ind w:right="744" w:firstLine="24"/>
            </w:pPr>
            <w:r w:rsidRPr="00760746">
              <w:rPr>
                <w:color w:val="000000"/>
              </w:rPr>
              <w:t xml:space="preserve">Форма </w:t>
            </w:r>
            <w:r w:rsidRPr="00760746">
              <w:rPr>
                <w:color w:val="000000"/>
                <w:spacing w:val="-1"/>
              </w:rPr>
              <w:t xml:space="preserve">представления </w:t>
            </w:r>
            <w:r w:rsidRPr="00760746">
              <w:rPr>
                <w:color w:val="000000"/>
                <w:spacing w:val="1"/>
              </w:rPr>
              <w:t>информации</w:t>
            </w:r>
          </w:p>
        </w:tc>
        <w:tc>
          <w:tcPr>
            <w:tcW w:w="2552" w:type="dxa"/>
            <w:shd w:val="clear" w:color="auto" w:fill="FFFFFF"/>
          </w:tcPr>
          <w:p w14:paraId="231C7C5A" w14:textId="77777777" w:rsidR="0036049C" w:rsidRPr="00760746" w:rsidRDefault="0036049C" w:rsidP="00760746">
            <w:pPr>
              <w:shd w:val="clear" w:color="auto" w:fill="FFFFFF"/>
              <w:spacing w:line="276" w:lineRule="auto"/>
              <w:ind w:right="216" w:firstLine="24"/>
            </w:pPr>
            <w:r w:rsidRPr="00760746">
              <w:rPr>
                <w:color w:val="000000"/>
                <w:spacing w:val="1"/>
              </w:rPr>
              <w:t xml:space="preserve">Периодичность </w:t>
            </w:r>
            <w:r w:rsidRPr="00760746">
              <w:rPr>
                <w:color w:val="000000"/>
                <w:spacing w:val="2"/>
              </w:rPr>
              <w:t xml:space="preserve">размещения и </w:t>
            </w:r>
            <w:r w:rsidRPr="00760746">
              <w:rPr>
                <w:color w:val="000000"/>
                <w:spacing w:val="-1"/>
              </w:rPr>
              <w:t>сроки обновления</w:t>
            </w:r>
          </w:p>
        </w:tc>
      </w:tr>
      <w:tr w:rsidR="0036049C" w:rsidRPr="000D2FF1" w14:paraId="11A93F97" w14:textId="77777777" w:rsidTr="00F459E3">
        <w:trPr>
          <w:trHeight w:hRule="exact" w:val="2534"/>
        </w:trPr>
        <w:tc>
          <w:tcPr>
            <w:tcW w:w="576" w:type="dxa"/>
            <w:shd w:val="clear" w:color="auto" w:fill="FFFFFF"/>
          </w:tcPr>
          <w:p w14:paraId="786E7E4D" w14:textId="77777777" w:rsidR="0036049C" w:rsidRPr="000D2FF1" w:rsidRDefault="0036049C" w:rsidP="00C93F3F">
            <w:pPr>
              <w:shd w:val="clear" w:color="auto" w:fill="FFFFFF"/>
              <w:ind w:left="38"/>
            </w:pPr>
            <w:r w:rsidRPr="000D2FF1">
              <w:rPr>
                <w:b/>
                <w:bCs/>
                <w:color w:val="000000"/>
              </w:rPr>
              <w:t>1.</w:t>
            </w:r>
          </w:p>
        </w:tc>
        <w:tc>
          <w:tcPr>
            <w:tcW w:w="3350" w:type="dxa"/>
            <w:shd w:val="clear" w:color="auto" w:fill="FFFFFF"/>
          </w:tcPr>
          <w:p w14:paraId="41F050A0" w14:textId="50D05E85" w:rsidR="0036049C" w:rsidRPr="000D2FF1" w:rsidRDefault="0036049C" w:rsidP="003862FA">
            <w:pPr>
              <w:shd w:val="clear" w:color="auto" w:fill="FFFFFF"/>
              <w:spacing w:line="302" w:lineRule="exact"/>
              <w:ind w:right="29" w:firstLine="19"/>
            </w:pPr>
            <w:r w:rsidRPr="000D2FF1">
              <w:rPr>
                <w:color w:val="000000"/>
                <w:spacing w:val="1"/>
              </w:rPr>
              <w:t>почтовый адрес</w:t>
            </w:r>
            <w:r w:rsidR="00F459E3">
              <w:rPr>
                <w:color w:val="000000"/>
                <w:spacing w:val="1"/>
              </w:rPr>
              <w:t xml:space="preserve"> ОМСУ</w:t>
            </w:r>
            <w:r w:rsidRPr="000D2FF1">
              <w:rPr>
                <w:color w:val="000000"/>
                <w:spacing w:val="1"/>
              </w:rPr>
              <w:t xml:space="preserve">, адрес </w:t>
            </w:r>
            <w:r w:rsidRPr="000D2FF1">
              <w:rPr>
                <w:color w:val="000000"/>
              </w:rPr>
              <w:t xml:space="preserve">электронной почты, номера </w:t>
            </w:r>
            <w:r w:rsidRPr="000D2FF1">
              <w:rPr>
                <w:color w:val="000000"/>
                <w:spacing w:val="2"/>
              </w:rPr>
              <w:t>телефон</w:t>
            </w:r>
            <w:r w:rsidR="003862FA">
              <w:rPr>
                <w:color w:val="000000"/>
                <w:spacing w:val="2"/>
              </w:rPr>
              <w:t>ов ОМСУ</w:t>
            </w:r>
            <w:r w:rsidRPr="000D2FF1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162" w:type="dxa"/>
            <w:shd w:val="clear" w:color="auto" w:fill="FFFFFF"/>
          </w:tcPr>
          <w:p w14:paraId="3B51DF52" w14:textId="5C50E4C2" w:rsidR="0036049C" w:rsidRPr="000D2FF1" w:rsidRDefault="0036049C" w:rsidP="00C93F3F">
            <w:pPr>
              <w:shd w:val="clear" w:color="auto" w:fill="FFFFFF"/>
              <w:spacing w:line="302" w:lineRule="exact"/>
              <w:ind w:right="192" w:firstLine="14"/>
            </w:pPr>
            <w:r w:rsidRPr="000D2FF1">
              <w:rPr>
                <w:color w:val="000000"/>
                <w:spacing w:val="1"/>
              </w:rPr>
              <w:t xml:space="preserve">Текст в печатном (документальном) или электронном </w:t>
            </w:r>
            <w:r w:rsidRPr="000D2FF1">
              <w:rPr>
                <w:color w:val="000000"/>
                <w:spacing w:val="-1"/>
              </w:rPr>
              <w:t xml:space="preserve">виде (на машинном </w:t>
            </w:r>
            <w:r w:rsidRPr="000D2FF1">
              <w:rPr>
                <w:color w:val="000000"/>
                <w:spacing w:val="1"/>
              </w:rPr>
              <w:t xml:space="preserve">носителе или по </w:t>
            </w:r>
            <w:r w:rsidRPr="000D2FF1">
              <w:rPr>
                <w:color w:val="000000"/>
                <w:spacing w:val="-1"/>
              </w:rPr>
              <w:t xml:space="preserve">электронной почте) </w:t>
            </w:r>
            <w:r w:rsidRPr="000D2FF1">
              <w:rPr>
                <w:color w:val="000000"/>
              </w:rPr>
              <w:t>со схемами (презентациями)</w:t>
            </w:r>
            <w:r w:rsidR="0054529D">
              <w:rPr>
                <w:color w:val="000000"/>
              </w:rPr>
              <w:t>, форма открытых данных</w:t>
            </w:r>
          </w:p>
        </w:tc>
        <w:tc>
          <w:tcPr>
            <w:tcW w:w="2552" w:type="dxa"/>
            <w:shd w:val="clear" w:color="auto" w:fill="FFFFFF"/>
          </w:tcPr>
          <w:p w14:paraId="4EF1146C" w14:textId="77777777" w:rsidR="0036049C" w:rsidRPr="000D2FF1" w:rsidRDefault="0036049C" w:rsidP="00C93F3F">
            <w:pPr>
              <w:shd w:val="clear" w:color="auto" w:fill="FFFFFF"/>
              <w:spacing w:line="302" w:lineRule="exact"/>
              <w:ind w:right="182" w:firstLine="14"/>
            </w:pPr>
            <w:r w:rsidRPr="000D2FF1">
              <w:rPr>
                <w:color w:val="000000"/>
                <w:spacing w:val="-1"/>
              </w:rPr>
              <w:t xml:space="preserve">Поддерживается в </w:t>
            </w:r>
            <w:r w:rsidRPr="000D2FF1">
              <w:rPr>
                <w:color w:val="000000"/>
              </w:rPr>
              <w:t xml:space="preserve">актуальном </w:t>
            </w:r>
            <w:r w:rsidRPr="000D2FF1">
              <w:rPr>
                <w:color w:val="000000"/>
                <w:spacing w:val="1"/>
              </w:rPr>
              <w:t>состоянии</w:t>
            </w:r>
          </w:p>
        </w:tc>
      </w:tr>
      <w:tr w:rsidR="0036049C" w:rsidRPr="000D2FF1" w14:paraId="59B5386F" w14:textId="77777777" w:rsidTr="00BC68AF">
        <w:trPr>
          <w:trHeight w:hRule="exact" w:val="3671"/>
        </w:trPr>
        <w:tc>
          <w:tcPr>
            <w:tcW w:w="576" w:type="dxa"/>
            <w:shd w:val="clear" w:color="auto" w:fill="FFFFFF"/>
          </w:tcPr>
          <w:p w14:paraId="24F93ADB" w14:textId="77777777" w:rsidR="0036049C" w:rsidRPr="000D2FF1" w:rsidRDefault="0036049C" w:rsidP="00C93F3F">
            <w:pPr>
              <w:shd w:val="clear" w:color="auto" w:fill="FFFFFF"/>
              <w:ind w:left="5"/>
            </w:pPr>
            <w:r w:rsidRPr="000D2FF1">
              <w:rPr>
                <w:color w:val="000000"/>
              </w:rPr>
              <w:t>2.</w:t>
            </w:r>
          </w:p>
        </w:tc>
        <w:tc>
          <w:tcPr>
            <w:tcW w:w="3350" w:type="dxa"/>
            <w:shd w:val="clear" w:color="auto" w:fill="FFFFFF"/>
          </w:tcPr>
          <w:p w14:paraId="0853A37A" w14:textId="778FE696" w:rsidR="0036049C" w:rsidRPr="000D2FF1" w:rsidRDefault="0036049C" w:rsidP="00F459E3">
            <w:pPr>
              <w:shd w:val="clear" w:color="auto" w:fill="FFFFFF"/>
              <w:spacing w:line="302" w:lineRule="exact"/>
              <w:ind w:right="96" w:firstLine="14"/>
            </w:pPr>
            <w:r w:rsidRPr="000D2FF1">
              <w:rPr>
                <w:color w:val="000000"/>
                <w:spacing w:val="1"/>
              </w:rPr>
              <w:t xml:space="preserve">Сведения о полномочиях, </w:t>
            </w:r>
            <w:r w:rsidRPr="000D2FF1">
              <w:rPr>
                <w:color w:val="000000"/>
                <w:spacing w:val="2"/>
              </w:rPr>
              <w:t xml:space="preserve">задачах и функциях </w:t>
            </w:r>
            <w:r w:rsidRPr="000D2FF1">
              <w:rPr>
                <w:color w:val="000000"/>
                <w:spacing w:val="1"/>
              </w:rPr>
              <w:t xml:space="preserve">Главы МО, </w:t>
            </w:r>
            <w:r w:rsidRPr="000D2FF1">
              <w:rPr>
                <w:color w:val="000000"/>
                <w:spacing w:val="-1"/>
              </w:rPr>
              <w:t xml:space="preserve">а также перечень законов и </w:t>
            </w:r>
            <w:r w:rsidRPr="000D2FF1">
              <w:rPr>
                <w:color w:val="000000"/>
                <w:spacing w:val="1"/>
              </w:rPr>
              <w:t xml:space="preserve">иных нормативных </w:t>
            </w:r>
            <w:r w:rsidRPr="000D2FF1">
              <w:rPr>
                <w:color w:val="000000"/>
              </w:rPr>
              <w:t xml:space="preserve">правовых актов, </w:t>
            </w:r>
            <w:r w:rsidR="00F459E3">
              <w:rPr>
                <w:color w:val="000000"/>
              </w:rPr>
              <w:t>о</w:t>
            </w:r>
            <w:r w:rsidRPr="000D2FF1">
              <w:rPr>
                <w:color w:val="000000"/>
                <w:spacing w:val="1"/>
              </w:rPr>
              <w:t xml:space="preserve">пределяющих эти полномочия и функции </w:t>
            </w:r>
            <w:r w:rsidRPr="000D2FF1">
              <w:rPr>
                <w:color w:val="000000"/>
                <w:spacing w:val="2"/>
              </w:rPr>
              <w:t xml:space="preserve">Главы МО </w:t>
            </w:r>
          </w:p>
        </w:tc>
        <w:tc>
          <w:tcPr>
            <w:tcW w:w="3162" w:type="dxa"/>
            <w:shd w:val="clear" w:color="auto" w:fill="FFFFFF"/>
          </w:tcPr>
          <w:p w14:paraId="0BB3307A" w14:textId="04FF08FA" w:rsidR="0036049C" w:rsidRPr="000D2FF1" w:rsidRDefault="0036049C" w:rsidP="00C93F3F">
            <w:pPr>
              <w:shd w:val="clear" w:color="auto" w:fill="FFFFFF"/>
              <w:spacing w:line="302" w:lineRule="exact"/>
              <w:ind w:right="206" w:firstLine="5"/>
            </w:pPr>
            <w:r w:rsidRPr="000D2FF1">
              <w:rPr>
                <w:color w:val="000000"/>
                <w:spacing w:val="1"/>
              </w:rPr>
              <w:t xml:space="preserve">Текст в печатном (документальном) или электронном </w:t>
            </w:r>
            <w:r w:rsidRPr="000D2FF1">
              <w:rPr>
                <w:color w:val="000000"/>
                <w:spacing w:val="-1"/>
              </w:rPr>
              <w:t xml:space="preserve">виде (на машинном </w:t>
            </w:r>
            <w:r w:rsidRPr="000D2FF1">
              <w:rPr>
                <w:color w:val="000000"/>
                <w:spacing w:val="1"/>
              </w:rPr>
              <w:t xml:space="preserve">носителе или по </w:t>
            </w:r>
            <w:r w:rsidRPr="000D2FF1">
              <w:rPr>
                <w:color w:val="000000"/>
                <w:spacing w:val="-1"/>
              </w:rPr>
              <w:t>электронной почте)</w:t>
            </w:r>
            <w:r w:rsidR="0054529D">
              <w:rPr>
                <w:color w:val="000000"/>
                <w:spacing w:val="-1"/>
              </w:rPr>
              <w:t xml:space="preserve">, </w:t>
            </w:r>
            <w:r w:rsidR="0054529D">
              <w:rPr>
                <w:color w:val="000000"/>
              </w:rPr>
              <w:t>форма открытых данных</w:t>
            </w:r>
          </w:p>
        </w:tc>
        <w:tc>
          <w:tcPr>
            <w:tcW w:w="2552" w:type="dxa"/>
            <w:shd w:val="clear" w:color="auto" w:fill="FFFFFF"/>
          </w:tcPr>
          <w:p w14:paraId="745771CA" w14:textId="77777777" w:rsidR="0036049C" w:rsidRPr="000D2FF1" w:rsidRDefault="0036049C" w:rsidP="00C93F3F">
            <w:pPr>
              <w:shd w:val="clear" w:color="auto" w:fill="FFFFFF"/>
              <w:spacing w:line="302" w:lineRule="exact"/>
              <w:ind w:right="34" w:firstLine="5"/>
            </w:pPr>
            <w:r w:rsidRPr="000D2FF1">
              <w:rPr>
                <w:color w:val="000000"/>
                <w:spacing w:val="5"/>
              </w:rPr>
              <w:t xml:space="preserve">В течение </w:t>
            </w:r>
            <w:r w:rsidRPr="000D2FF1">
              <w:t xml:space="preserve">10 (десяти) </w:t>
            </w:r>
            <w:r w:rsidRPr="000D2FF1">
              <w:rPr>
                <w:color w:val="000000"/>
                <w:spacing w:val="1"/>
              </w:rPr>
              <w:t xml:space="preserve">рабочих дней со дня утверждения либо изменения соответствующих нормативных </w:t>
            </w:r>
            <w:r w:rsidRPr="000D2FF1">
              <w:rPr>
                <w:color w:val="000000"/>
              </w:rPr>
              <w:t xml:space="preserve">правовых актов. </w:t>
            </w:r>
            <w:r w:rsidRPr="000D2FF1">
              <w:rPr>
                <w:color w:val="000000"/>
                <w:spacing w:val="-1"/>
              </w:rPr>
              <w:t xml:space="preserve">Перечень законов и </w:t>
            </w:r>
            <w:r w:rsidRPr="000D2FF1">
              <w:rPr>
                <w:color w:val="000000"/>
                <w:spacing w:val="3"/>
              </w:rPr>
              <w:t xml:space="preserve">иных нормативных </w:t>
            </w:r>
            <w:r w:rsidRPr="000D2FF1">
              <w:rPr>
                <w:color w:val="000000"/>
                <w:spacing w:val="1"/>
              </w:rPr>
              <w:t xml:space="preserve">правовых актов поддерживается в </w:t>
            </w:r>
            <w:r w:rsidRPr="000D2FF1">
              <w:rPr>
                <w:color w:val="000000"/>
              </w:rPr>
              <w:t>актуальном состоянии</w:t>
            </w:r>
          </w:p>
        </w:tc>
      </w:tr>
      <w:tr w:rsidR="0036049C" w:rsidRPr="000D2FF1" w14:paraId="176A5B87" w14:textId="77777777" w:rsidTr="00BC68AF">
        <w:trPr>
          <w:trHeight w:hRule="exact" w:val="2277"/>
        </w:trPr>
        <w:tc>
          <w:tcPr>
            <w:tcW w:w="576" w:type="dxa"/>
            <w:shd w:val="clear" w:color="auto" w:fill="FFFFFF"/>
          </w:tcPr>
          <w:p w14:paraId="1842E34D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3.</w:t>
            </w:r>
          </w:p>
        </w:tc>
        <w:tc>
          <w:tcPr>
            <w:tcW w:w="3350" w:type="dxa"/>
            <w:shd w:val="clear" w:color="auto" w:fill="FFFFFF"/>
          </w:tcPr>
          <w:p w14:paraId="5916C6CE" w14:textId="4D1F5511" w:rsidR="0036049C" w:rsidRPr="000D2FF1" w:rsidRDefault="0036049C" w:rsidP="00F459E3">
            <w:pPr>
              <w:shd w:val="clear" w:color="auto" w:fill="FFFFFF"/>
              <w:spacing w:line="302" w:lineRule="exact"/>
              <w:ind w:hanging="14"/>
            </w:pPr>
            <w:r w:rsidRPr="000D2FF1">
              <w:rPr>
                <w:color w:val="000000"/>
                <w:spacing w:val="1"/>
              </w:rPr>
              <w:t xml:space="preserve">Сведения о  Главе МО (фамилия, имя, </w:t>
            </w:r>
            <w:r w:rsidRPr="000D2FF1">
              <w:rPr>
                <w:color w:val="000000"/>
                <w:spacing w:val="2"/>
              </w:rPr>
              <w:t xml:space="preserve">отчество, а также при согласии </w:t>
            </w:r>
            <w:r w:rsidR="00BC68AF">
              <w:rPr>
                <w:color w:val="000000"/>
                <w:spacing w:val="-1"/>
              </w:rPr>
              <w:t>иные сведения</w:t>
            </w:r>
            <w:r w:rsidRPr="000D2FF1">
              <w:rPr>
                <w:color w:val="000000"/>
                <w:spacing w:val="-1"/>
              </w:rPr>
              <w:t>)</w:t>
            </w:r>
          </w:p>
        </w:tc>
        <w:tc>
          <w:tcPr>
            <w:tcW w:w="3162" w:type="dxa"/>
            <w:shd w:val="clear" w:color="auto" w:fill="FFFFFF"/>
          </w:tcPr>
          <w:p w14:paraId="59D5B1C3" w14:textId="04080D85" w:rsidR="0036049C" w:rsidRPr="000D2FF1" w:rsidRDefault="0036049C" w:rsidP="00C93F3F">
            <w:pPr>
              <w:shd w:val="clear" w:color="auto" w:fill="FFFFFF"/>
              <w:spacing w:line="302" w:lineRule="exact"/>
              <w:ind w:right="38" w:hanging="19"/>
            </w:pPr>
            <w:r w:rsidRPr="000D2FF1">
              <w:rPr>
                <w:color w:val="000000"/>
                <w:spacing w:val="1"/>
              </w:rPr>
              <w:t xml:space="preserve">Текст в печатном (документальном) или электронном виде (на машинном носителе или по </w:t>
            </w:r>
            <w:r w:rsidRPr="000D2FF1">
              <w:rPr>
                <w:color w:val="000000"/>
                <w:spacing w:val="-1"/>
              </w:rPr>
              <w:t xml:space="preserve">электронной почте) с </w:t>
            </w:r>
            <w:r w:rsidRPr="000D2FF1">
              <w:rPr>
                <w:color w:val="000000"/>
                <w:spacing w:val="1"/>
              </w:rPr>
              <w:t>фотоматериалами</w:t>
            </w:r>
            <w:r w:rsidR="0054529D">
              <w:rPr>
                <w:color w:val="000000"/>
                <w:spacing w:val="1"/>
              </w:rPr>
              <w:t xml:space="preserve">, </w:t>
            </w:r>
            <w:r w:rsidR="0054529D">
              <w:rPr>
                <w:color w:val="000000"/>
              </w:rPr>
              <w:t>форма открытых данных</w:t>
            </w:r>
          </w:p>
        </w:tc>
        <w:tc>
          <w:tcPr>
            <w:tcW w:w="2552" w:type="dxa"/>
            <w:shd w:val="clear" w:color="auto" w:fill="FFFFFF"/>
          </w:tcPr>
          <w:p w14:paraId="76117960" w14:textId="77777777" w:rsidR="0036049C" w:rsidRPr="000D2FF1" w:rsidRDefault="0036049C" w:rsidP="00C93F3F">
            <w:pPr>
              <w:shd w:val="clear" w:color="auto" w:fill="FFFFFF"/>
              <w:spacing w:line="302" w:lineRule="exact"/>
              <w:ind w:right="154" w:hanging="19"/>
            </w:pPr>
            <w:r w:rsidRPr="000D2FF1">
              <w:rPr>
                <w:color w:val="000000"/>
                <w:spacing w:val="5"/>
              </w:rPr>
              <w:t xml:space="preserve">В течение </w:t>
            </w:r>
            <w:r w:rsidRPr="000D2FF1">
              <w:t xml:space="preserve">10 (десяти) </w:t>
            </w:r>
            <w:r w:rsidRPr="000D2FF1">
              <w:rPr>
                <w:color w:val="000000"/>
                <w:spacing w:val="1"/>
              </w:rPr>
              <w:t xml:space="preserve">рабочих дней со </w:t>
            </w:r>
            <w:r w:rsidRPr="000D2FF1">
              <w:rPr>
                <w:color w:val="000000"/>
                <w:spacing w:val="4"/>
              </w:rPr>
              <w:t xml:space="preserve">дня назначения на </w:t>
            </w:r>
            <w:r w:rsidRPr="000D2FF1">
              <w:rPr>
                <w:color w:val="000000"/>
                <w:spacing w:val="1"/>
              </w:rPr>
              <w:t xml:space="preserve">должность соответствующих </w:t>
            </w:r>
            <w:r w:rsidRPr="000D2FF1">
              <w:rPr>
                <w:color w:val="000000"/>
                <w:spacing w:val="2"/>
              </w:rPr>
              <w:t>руководителей</w:t>
            </w:r>
          </w:p>
        </w:tc>
      </w:tr>
      <w:tr w:rsidR="0036049C" w:rsidRPr="000D2FF1" w14:paraId="78FAA48C" w14:textId="77777777" w:rsidTr="00DD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F05F6C" w14:textId="77777777" w:rsidR="0036049C" w:rsidRPr="000D2FF1" w:rsidRDefault="0036049C" w:rsidP="00C93F3F">
            <w:pPr>
              <w:shd w:val="clear" w:color="auto" w:fill="FFFFFF"/>
              <w:ind w:left="19"/>
            </w:pPr>
            <w:r w:rsidRPr="000D2FF1">
              <w:rPr>
                <w:color w:val="000000"/>
              </w:rPr>
              <w:t>4.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96735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</w:rPr>
              <w:t xml:space="preserve">Перечни </w:t>
            </w:r>
            <w:proofErr w:type="gramStart"/>
            <w:r w:rsidRPr="00F459E3">
              <w:rPr>
                <w:color w:val="000000"/>
              </w:rPr>
              <w:t>информационных</w:t>
            </w:r>
            <w:proofErr w:type="gramEnd"/>
          </w:p>
          <w:p w14:paraId="28494634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систем, банков данных,</w:t>
            </w:r>
          </w:p>
          <w:p w14:paraId="1E170C97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реестров, регистров,</w:t>
            </w:r>
          </w:p>
          <w:p w14:paraId="754AAC35" w14:textId="77777777" w:rsidR="0036049C" w:rsidRPr="00F459E3" w:rsidRDefault="0036049C" w:rsidP="00C93F3F">
            <w:pPr>
              <w:shd w:val="clear" w:color="auto" w:fill="FFFFFF"/>
            </w:pPr>
            <w:proofErr w:type="gramStart"/>
            <w:r w:rsidRPr="00F459E3">
              <w:rPr>
                <w:color w:val="000000"/>
                <w:spacing w:val="-1"/>
              </w:rPr>
              <w:t>находящихся</w:t>
            </w:r>
            <w:proofErr w:type="gramEnd"/>
            <w:r w:rsidRPr="00F459E3">
              <w:rPr>
                <w:color w:val="000000"/>
                <w:spacing w:val="-1"/>
              </w:rPr>
              <w:t xml:space="preserve"> в ведении</w:t>
            </w:r>
          </w:p>
          <w:p w14:paraId="18F200B4" w14:textId="3E657CAD" w:rsidR="0036049C" w:rsidRPr="00F459E3" w:rsidRDefault="0036049C" w:rsidP="00F459E3">
            <w:pPr>
              <w:shd w:val="clear" w:color="auto" w:fill="FFFFFF"/>
            </w:pPr>
            <w:r w:rsidRPr="00F459E3">
              <w:rPr>
                <w:color w:val="000000"/>
              </w:rPr>
              <w:t>Главы МО (при наличии)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1B9FB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F459E3">
              <w:rPr>
                <w:color w:val="000000"/>
                <w:spacing w:val="-1"/>
              </w:rPr>
              <w:t>печатном</w:t>
            </w:r>
            <w:proofErr w:type="gramEnd"/>
          </w:p>
          <w:p w14:paraId="1E189BB1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(документальном)</w:t>
            </w:r>
          </w:p>
          <w:p w14:paraId="3119900C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или электронном</w:t>
            </w:r>
          </w:p>
          <w:p w14:paraId="3CB7DF6C" w14:textId="77777777" w:rsidR="0036049C" w:rsidRPr="00F459E3" w:rsidRDefault="0036049C" w:rsidP="00C93F3F">
            <w:pPr>
              <w:shd w:val="clear" w:color="auto" w:fill="FFFFFF"/>
            </w:pPr>
            <w:proofErr w:type="gramStart"/>
            <w:r w:rsidRPr="00F459E3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7502FB83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F459E3">
              <w:rPr>
                <w:color w:val="000000"/>
                <w:spacing w:val="-1"/>
              </w:rPr>
              <w:t>по</w:t>
            </w:r>
            <w:proofErr w:type="gramEnd"/>
          </w:p>
          <w:p w14:paraId="0E77C329" w14:textId="1DAE85B9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электронной почте)</w:t>
            </w:r>
            <w:r w:rsidR="0054529D">
              <w:rPr>
                <w:color w:val="000000"/>
                <w:spacing w:val="-1"/>
              </w:rPr>
              <w:t xml:space="preserve">, </w:t>
            </w:r>
            <w:r w:rsidR="0054529D">
              <w:rPr>
                <w:color w:val="000000"/>
              </w:rPr>
              <w:t>форма открытых данных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6A508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 xml:space="preserve">Поддерживается </w:t>
            </w:r>
            <w:proofErr w:type="gramStart"/>
            <w:r w:rsidRPr="00F459E3">
              <w:rPr>
                <w:color w:val="000000"/>
                <w:spacing w:val="-1"/>
              </w:rPr>
              <w:t>в</w:t>
            </w:r>
            <w:proofErr w:type="gramEnd"/>
          </w:p>
          <w:p w14:paraId="7F75F307" w14:textId="77777777" w:rsidR="0036049C" w:rsidRPr="00F459E3" w:rsidRDefault="0036049C" w:rsidP="00C93F3F">
            <w:pPr>
              <w:shd w:val="clear" w:color="auto" w:fill="FFFFFF"/>
            </w:pPr>
            <w:r w:rsidRPr="00F459E3">
              <w:rPr>
                <w:color w:val="000000"/>
                <w:spacing w:val="-1"/>
              </w:rPr>
              <w:t>актуальном</w:t>
            </w:r>
          </w:p>
          <w:p w14:paraId="6AF94C8D" w14:textId="77777777" w:rsidR="0036049C" w:rsidRPr="00F459E3" w:rsidRDefault="0036049C" w:rsidP="00C93F3F">
            <w:pPr>
              <w:shd w:val="clear" w:color="auto" w:fill="FFFFFF"/>
            </w:pPr>
            <w:proofErr w:type="gramStart"/>
            <w:r w:rsidRPr="00DA1154">
              <w:rPr>
                <w:spacing w:val="-2"/>
              </w:rPr>
              <w:t>состоянии</w:t>
            </w:r>
            <w:proofErr w:type="gramEnd"/>
          </w:p>
        </w:tc>
      </w:tr>
      <w:tr w:rsidR="0036049C" w:rsidRPr="000D2FF1" w14:paraId="07356C17" w14:textId="77777777" w:rsidTr="00386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877B48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lastRenderedPageBreak/>
              <w:t>5.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385D2B" w14:textId="566CDF93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 xml:space="preserve">Изданные Главой МО </w:t>
            </w:r>
            <w:r w:rsidRPr="000D2FF1">
              <w:rPr>
                <w:color w:val="000000"/>
                <w:spacing w:val="-1"/>
              </w:rPr>
              <w:t>нормативные правовые</w:t>
            </w:r>
          </w:p>
          <w:p w14:paraId="3C5B3B46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акты, включая сведения о</w:t>
            </w:r>
          </w:p>
          <w:p w14:paraId="12FDC1A0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1"/>
              </w:rPr>
              <w:t>внесении</w:t>
            </w:r>
            <w:proofErr w:type="gramEnd"/>
            <w:r w:rsidRPr="000D2FF1">
              <w:rPr>
                <w:color w:val="000000"/>
                <w:spacing w:val="-1"/>
              </w:rPr>
              <w:t xml:space="preserve"> в них изменений,</w:t>
            </w:r>
          </w:p>
          <w:p w14:paraId="2BF9DEC2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признании их </w:t>
            </w:r>
            <w:proofErr w:type="gramStart"/>
            <w:r w:rsidRPr="000D2FF1">
              <w:rPr>
                <w:color w:val="000000"/>
                <w:spacing w:val="-1"/>
              </w:rPr>
              <w:t>утратившими</w:t>
            </w:r>
            <w:proofErr w:type="gramEnd"/>
          </w:p>
          <w:p w14:paraId="2BE384D4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2"/>
              </w:rPr>
              <w:t xml:space="preserve">силу, а также сведения </w:t>
            </w:r>
            <w:proofErr w:type="gramStart"/>
            <w:r w:rsidRPr="000D2FF1">
              <w:rPr>
                <w:color w:val="000000"/>
                <w:spacing w:val="2"/>
              </w:rPr>
              <w:t>об</w:t>
            </w:r>
            <w:proofErr w:type="gramEnd"/>
          </w:p>
          <w:p w14:paraId="526B9660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их </w:t>
            </w:r>
            <w:proofErr w:type="gramStart"/>
            <w:r w:rsidRPr="000D2FF1">
              <w:rPr>
                <w:color w:val="000000"/>
                <w:spacing w:val="-1"/>
              </w:rPr>
              <w:t>государственной</w:t>
            </w:r>
            <w:proofErr w:type="gramEnd"/>
          </w:p>
          <w:p w14:paraId="0474C728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регистрации в случаях,</w:t>
            </w:r>
          </w:p>
          <w:p w14:paraId="0F08FAB0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t>установленных</w:t>
            </w:r>
            <w:proofErr w:type="gramEnd"/>
          </w:p>
          <w:p w14:paraId="6685EB68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законодательством</w:t>
            </w:r>
          </w:p>
          <w:p w14:paraId="3AA4DAD6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Российской Федерации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6C065A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083C96E5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17758DC2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13CC18A8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17DA9BF5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389DBEF3" w14:textId="1C346A02" w:rsidR="0036049C" w:rsidRPr="000D2FF1" w:rsidRDefault="0036049C" w:rsidP="00BC68A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электронной почте)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B34BEB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 xml:space="preserve">В течение </w:t>
            </w:r>
            <w:r w:rsidRPr="000D2FF1">
              <w:t>10 (десяти)</w:t>
            </w:r>
          </w:p>
          <w:p w14:paraId="77742F77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рабочих дней </w:t>
            </w:r>
            <w:proofErr w:type="gramStart"/>
            <w:r w:rsidRPr="000D2FF1">
              <w:rPr>
                <w:color w:val="000000"/>
                <w:spacing w:val="-1"/>
              </w:rPr>
              <w:t>со</w:t>
            </w:r>
            <w:proofErr w:type="gramEnd"/>
          </w:p>
          <w:p w14:paraId="3F4DD1CE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дня подписания</w:t>
            </w:r>
          </w:p>
          <w:p w14:paraId="2776A321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2"/>
              </w:rPr>
              <w:t>правового акта,</w:t>
            </w:r>
          </w:p>
          <w:p w14:paraId="0D5CF3EC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официального</w:t>
            </w:r>
          </w:p>
          <w:p w14:paraId="42064A6C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опубликования,</w:t>
            </w:r>
          </w:p>
          <w:p w14:paraId="0661F917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государственной</w:t>
            </w:r>
          </w:p>
          <w:p w14:paraId="779D9163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 xml:space="preserve">регистрации </w:t>
            </w:r>
            <w:proofErr w:type="gramStart"/>
            <w:r w:rsidRPr="000D2FF1">
              <w:rPr>
                <w:color w:val="000000"/>
              </w:rPr>
              <w:t>в</w:t>
            </w:r>
            <w:proofErr w:type="gramEnd"/>
          </w:p>
          <w:p w14:paraId="72DF7F58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3"/>
              </w:rPr>
              <w:t>случаях</w:t>
            </w:r>
            <w:proofErr w:type="gramEnd"/>
            <w:r w:rsidRPr="000D2FF1">
              <w:rPr>
                <w:color w:val="000000"/>
                <w:spacing w:val="-3"/>
              </w:rPr>
              <w:t>,</w:t>
            </w:r>
          </w:p>
          <w:p w14:paraId="032540E5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</w:rPr>
              <w:t>установленных</w:t>
            </w:r>
            <w:proofErr w:type="gramEnd"/>
          </w:p>
          <w:p w14:paraId="47373049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законодательством</w:t>
            </w:r>
          </w:p>
          <w:p w14:paraId="2B4448F9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Российской</w:t>
            </w:r>
          </w:p>
          <w:p w14:paraId="75B04AE0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2"/>
              </w:rPr>
              <w:t>Федерации</w:t>
            </w:r>
          </w:p>
        </w:tc>
      </w:tr>
      <w:tr w:rsidR="0036049C" w:rsidRPr="000D2FF1" w14:paraId="5D73A313" w14:textId="77777777" w:rsidTr="00BC6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05372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6.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E12E3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2"/>
              </w:rPr>
              <w:t>Информация о признании</w:t>
            </w:r>
          </w:p>
          <w:p w14:paraId="13F7331C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 xml:space="preserve">судом </w:t>
            </w:r>
            <w:proofErr w:type="gramStart"/>
            <w:r w:rsidRPr="000D2FF1">
              <w:rPr>
                <w:color w:val="000000"/>
              </w:rPr>
              <w:t>недействующими</w:t>
            </w:r>
            <w:proofErr w:type="gramEnd"/>
          </w:p>
          <w:p w14:paraId="2BFF6540" w14:textId="29C9E55E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 xml:space="preserve">изданных </w:t>
            </w:r>
            <w:r w:rsidRPr="00F459E3">
              <w:rPr>
                <w:color w:val="000000"/>
              </w:rPr>
              <w:t xml:space="preserve">Главой МО </w:t>
            </w:r>
            <w:r w:rsidRPr="000D2FF1">
              <w:rPr>
                <w:color w:val="000000"/>
              </w:rPr>
              <w:t>муниципальных</w:t>
            </w:r>
          </w:p>
          <w:p w14:paraId="7FDC014E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нормативных правовых</w:t>
            </w:r>
          </w:p>
          <w:p w14:paraId="362B069C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актов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954BB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1A245D68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00201F99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6B68E8A0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32B13D3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5486F94B" w14:textId="1D335E8F" w:rsidR="0036049C" w:rsidRPr="000D2FF1" w:rsidRDefault="0036049C" w:rsidP="00BC68A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электронной почте)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168B8F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В течение 5 (пяти)</w:t>
            </w:r>
          </w:p>
          <w:p w14:paraId="50F4DA92" w14:textId="1CF50FE8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дней </w:t>
            </w:r>
            <w:proofErr w:type="gramStart"/>
            <w:r w:rsidRPr="000D2FF1">
              <w:rPr>
                <w:color w:val="000000"/>
                <w:spacing w:val="-1"/>
              </w:rPr>
              <w:t>со</w:t>
            </w:r>
            <w:proofErr w:type="gramEnd"/>
          </w:p>
          <w:p w14:paraId="5C71E2E9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дня поступления</w:t>
            </w:r>
          </w:p>
          <w:p w14:paraId="181AF69D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судебного решения</w:t>
            </w:r>
          </w:p>
        </w:tc>
      </w:tr>
      <w:tr w:rsidR="00D20153" w:rsidRPr="000D2FF1" w14:paraId="541DE2EB" w14:textId="77777777" w:rsidTr="00F4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C2FF35" w14:textId="77777777" w:rsidR="00D20153" w:rsidRPr="000D2FF1" w:rsidRDefault="00D20153" w:rsidP="00C93F3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C57A3C" w14:textId="77777777" w:rsidR="00D20153" w:rsidRPr="000D2FF1" w:rsidRDefault="00D20153" w:rsidP="00C93F3F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EF0B71" w14:textId="77777777" w:rsidR="00D20153" w:rsidRPr="000D2FF1" w:rsidRDefault="00D20153" w:rsidP="00C93F3F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96B800" w14:textId="77777777" w:rsidR="00D20153" w:rsidRPr="000D2FF1" w:rsidRDefault="00D20153" w:rsidP="00C93F3F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36049C" w:rsidRPr="000D2FF1" w14:paraId="5FB7F533" w14:textId="77777777" w:rsidTr="00F4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3F907" w14:textId="5EB2AB49" w:rsidR="0036049C" w:rsidRPr="000D2FF1" w:rsidRDefault="001C5D8B" w:rsidP="00C93F3F">
            <w:pPr>
              <w:shd w:val="clear" w:color="auto" w:fill="FFFFFF"/>
            </w:pPr>
            <w:r>
              <w:t>7.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5551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Тексты проектов</w:t>
            </w:r>
          </w:p>
          <w:p w14:paraId="2196BAC0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муниципальных</w:t>
            </w:r>
          </w:p>
          <w:p w14:paraId="2E8725AD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нормативных правовых</w:t>
            </w:r>
          </w:p>
          <w:p w14:paraId="11BD3418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 xml:space="preserve">актов, внесенных </w:t>
            </w:r>
            <w:proofErr w:type="gramStart"/>
            <w:r w:rsidRPr="000D2FF1">
              <w:rPr>
                <w:color w:val="000000"/>
              </w:rPr>
              <w:t>на</w:t>
            </w:r>
            <w:proofErr w:type="gramEnd"/>
          </w:p>
          <w:p w14:paraId="228432D2" w14:textId="5ECDD24C" w:rsidR="0036049C" w:rsidRPr="000D2FF1" w:rsidRDefault="00D20153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 xml:space="preserve">рассмотрение </w:t>
            </w:r>
          </w:p>
          <w:p w14:paraId="449E5B4F" w14:textId="41710E41" w:rsidR="0036049C" w:rsidRPr="000D2FF1" w:rsidRDefault="0036049C" w:rsidP="00F459E3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Глав</w:t>
            </w:r>
            <w:r w:rsidR="00D20153" w:rsidRPr="000D2FF1">
              <w:rPr>
                <w:color w:val="000000"/>
              </w:rPr>
              <w:t>е</w:t>
            </w:r>
            <w:r w:rsidRPr="000D2FF1">
              <w:rPr>
                <w:color w:val="000000"/>
              </w:rPr>
              <w:t xml:space="preserve"> МО 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21C84F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4D0E33A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34E1376F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3F187105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27B4A289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57CC33D1" w14:textId="6D53C856" w:rsidR="0036049C" w:rsidRPr="000D2FF1" w:rsidRDefault="0036049C" w:rsidP="00BC68A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электронной почте)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18A6A" w14:textId="467DC68F" w:rsidR="0036049C" w:rsidRPr="000D2FF1" w:rsidRDefault="00F459E3" w:rsidP="00473DC5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 течение </w:t>
            </w:r>
            <w:r w:rsidR="003862FA">
              <w:rPr>
                <w:color w:val="000000"/>
                <w:spacing w:val="-1"/>
              </w:rPr>
              <w:t>5 (пяти</w:t>
            </w:r>
            <w:r>
              <w:rPr>
                <w:color w:val="000000"/>
                <w:spacing w:val="-1"/>
              </w:rPr>
              <w:t xml:space="preserve">) дней со дня направления проекта </w:t>
            </w:r>
            <w:r w:rsidR="003862FA">
              <w:rPr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</w:rPr>
              <w:t xml:space="preserve"> Муниципальный Совет</w:t>
            </w:r>
          </w:p>
        </w:tc>
      </w:tr>
      <w:tr w:rsidR="0036049C" w:rsidRPr="000D2FF1" w14:paraId="2E8641EA" w14:textId="77777777" w:rsidTr="00F45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0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468690" w14:textId="77777777" w:rsidR="0036049C" w:rsidRPr="000D2FF1" w:rsidRDefault="0036049C" w:rsidP="00C93F3F">
            <w:pPr>
              <w:shd w:val="clear" w:color="auto" w:fill="FFFFFF"/>
            </w:pPr>
            <w:r w:rsidRPr="000D2FF1"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FE68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Порядок обжалования</w:t>
            </w:r>
          </w:p>
          <w:p w14:paraId="37C0A92F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муниципальных правовых</w:t>
            </w:r>
          </w:p>
          <w:p w14:paraId="7D65FE1E" w14:textId="293CBBEA" w:rsidR="0036049C" w:rsidRPr="000D2FF1" w:rsidRDefault="0036049C" w:rsidP="00F459E3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 xml:space="preserve">актов Главы МО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D2C733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4D30C492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62F1F518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775494A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02D88D77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48B7AED3" w14:textId="6C3B4317" w:rsidR="0036049C" w:rsidRPr="000D2FF1" w:rsidRDefault="0036049C" w:rsidP="00BC68A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электронной почте)</w:t>
            </w:r>
            <w:r w:rsidR="00BC68AF">
              <w:rPr>
                <w:color w:val="000000"/>
                <w:spacing w:val="-1"/>
              </w:rPr>
              <w:t>, форма открытых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BAAF05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Поддерживается </w:t>
            </w:r>
            <w:proofErr w:type="gramStart"/>
            <w:r w:rsidRPr="000D2FF1">
              <w:rPr>
                <w:color w:val="000000"/>
                <w:spacing w:val="-1"/>
              </w:rPr>
              <w:t>в</w:t>
            </w:r>
            <w:proofErr w:type="gramEnd"/>
          </w:p>
          <w:p w14:paraId="19D91F8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актуальном</w:t>
            </w:r>
          </w:p>
          <w:p w14:paraId="399BF156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состоянии</w:t>
            </w:r>
            <w:proofErr w:type="gramEnd"/>
          </w:p>
        </w:tc>
      </w:tr>
      <w:tr w:rsidR="00D20153" w:rsidRPr="000D2FF1" w14:paraId="4483FA7C" w14:textId="77777777" w:rsidTr="00FC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3AACC4" w14:textId="67DE4577" w:rsidR="00D20153" w:rsidRPr="000D2FF1" w:rsidRDefault="00FC443A" w:rsidP="00C93F3F">
            <w:pPr>
              <w:shd w:val="clear" w:color="auto" w:fill="FFFFFF"/>
            </w:pPr>
            <w:r w:rsidRPr="000D2FF1">
              <w:br w:type="page"/>
            </w:r>
          </w:p>
        </w:tc>
        <w:tc>
          <w:tcPr>
            <w:tcW w:w="3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602BB6A" w14:textId="77777777" w:rsidR="00D20153" w:rsidRPr="000D2FF1" w:rsidRDefault="00D20153" w:rsidP="00C93F3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1DCA4AD" w14:textId="77777777" w:rsidR="00D20153" w:rsidRPr="000D2FF1" w:rsidRDefault="00D20153" w:rsidP="00C93F3F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A67284" w14:textId="77777777" w:rsidR="00D20153" w:rsidRPr="000D2FF1" w:rsidRDefault="00D20153" w:rsidP="00C93F3F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36049C" w:rsidRPr="000D2FF1" w14:paraId="1CA2DC8C" w14:textId="77777777" w:rsidTr="00DD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9B8765" w14:textId="0AE45676" w:rsidR="0036049C" w:rsidRPr="000D2FF1" w:rsidRDefault="00854E25" w:rsidP="00C93F3F">
            <w:pPr>
              <w:shd w:val="clear" w:color="auto" w:fill="FFFFFF"/>
            </w:pPr>
            <w:r>
              <w:t>9.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2248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Информация об участии</w:t>
            </w:r>
          </w:p>
          <w:p w14:paraId="4C7DEFE9" w14:textId="64C707EE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 xml:space="preserve">Главы МО  </w:t>
            </w:r>
            <w:proofErr w:type="gramStart"/>
            <w:r w:rsidRPr="000D2FF1">
              <w:rPr>
                <w:color w:val="000000"/>
              </w:rPr>
              <w:t>в</w:t>
            </w:r>
            <w:proofErr w:type="gramEnd"/>
          </w:p>
          <w:p w14:paraId="166989A0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целевых и иных</w:t>
            </w:r>
          </w:p>
          <w:p w14:paraId="69D179A4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proofErr w:type="gramStart"/>
            <w:r w:rsidRPr="000D2FF1">
              <w:rPr>
                <w:color w:val="000000"/>
              </w:rPr>
              <w:t>программах</w:t>
            </w:r>
            <w:proofErr w:type="gramEnd"/>
            <w:r w:rsidRPr="000D2FF1">
              <w:rPr>
                <w:color w:val="000000"/>
              </w:rPr>
              <w:t>,</w:t>
            </w:r>
          </w:p>
          <w:p w14:paraId="24348376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международном</w:t>
            </w:r>
          </w:p>
          <w:p w14:paraId="0DA41B83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proofErr w:type="gramStart"/>
            <w:r w:rsidRPr="000D2FF1">
              <w:rPr>
                <w:color w:val="000000"/>
              </w:rPr>
              <w:t>сотрудничестве</w:t>
            </w:r>
            <w:proofErr w:type="gramEnd"/>
            <w:r w:rsidRPr="000D2FF1">
              <w:rPr>
                <w:color w:val="000000"/>
              </w:rPr>
              <w:t xml:space="preserve">, включая </w:t>
            </w:r>
            <w:r w:rsidRPr="000D2FF1">
              <w:rPr>
                <w:color w:val="000000"/>
                <w:spacing w:val="2"/>
              </w:rPr>
              <w:t xml:space="preserve">официальные тексты </w:t>
            </w:r>
            <w:r w:rsidRPr="000D2FF1">
              <w:rPr>
                <w:color w:val="000000"/>
                <w:spacing w:val="1"/>
              </w:rPr>
              <w:t xml:space="preserve">соответствующих </w:t>
            </w:r>
            <w:r w:rsidRPr="000D2FF1">
              <w:rPr>
                <w:color w:val="000000"/>
              </w:rPr>
              <w:t>международных договоров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03BAA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48BDE91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38A4B6DB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2207C7AD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1F8402B4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2668787A" w14:textId="6F21C98D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электронной почте)</w:t>
            </w:r>
            <w:r w:rsidR="0054529D">
              <w:rPr>
                <w:color w:val="000000"/>
                <w:spacing w:val="-1"/>
              </w:rPr>
              <w:t xml:space="preserve">, </w:t>
            </w:r>
            <w:r w:rsidR="0054529D">
              <w:rPr>
                <w:color w:val="000000"/>
              </w:rPr>
              <w:t>форма открытых данных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E2A5EF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В течение 10</w:t>
            </w:r>
          </w:p>
          <w:p w14:paraId="62046B7C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(десяти) рабочих</w:t>
            </w:r>
          </w:p>
          <w:p w14:paraId="5E9C4D96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дней со дня</w:t>
            </w:r>
          </w:p>
          <w:p w14:paraId="2D594FA8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подписания</w:t>
            </w:r>
          </w:p>
          <w:p w14:paraId="5651A38A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соответствующих</w:t>
            </w:r>
          </w:p>
          <w:p w14:paraId="14FBD83A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программы или </w:t>
            </w:r>
            <w:r w:rsidRPr="000D2FF1">
              <w:rPr>
                <w:color w:val="000000"/>
                <w:spacing w:val="1"/>
              </w:rPr>
              <w:t xml:space="preserve">договора о </w:t>
            </w:r>
            <w:r w:rsidRPr="000D2FF1">
              <w:rPr>
                <w:color w:val="000000"/>
                <w:spacing w:val="-1"/>
              </w:rPr>
              <w:t>сотрудничестве</w:t>
            </w:r>
          </w:p>
        </w:tc>
      </w:tr>
    </w:tbl>
    <w:p w14:paraId="2EF3B888" w14:textId="77777777" w:rsidR="0036049C" w:rsidRPr="000D2FF1" w:rsidRDefault="0036049C" w:rsidP="0036049C">
      <w:pPr>
        <w:autoSpaceDE w:val="0"/>
        <w:autoSpaceDN w:val="0"/>
        <w:adjustRightInd w:val="0"/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3350"/>
        <w:gridCol w:w="3152"/>
        <w:gridCol w:w="2552"/>
      </w:tblGrid>
      <w:tr w:rsidR="0036049C" w:rsidRPr="000D2FF1" w14:paraId="15A4C2BB" w14:textId="77777777" w:rsidTr="00BC68AF">
        <w:trPr>
          <w:trHeight w:hRule="exact" w:val="22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B12CB" w14:textId="77777777" w:rsidR="0036049C" w:rsidRPr="000D2FF1" w:rsidRDefault="0036049C" w:rsidP="00C93F3F">
            <w:pPr>
              <w:shd w:val="clear" w:color="auto" w:fill="FFFFFF"/>
              <w:ind w:left="48"/>
            </w:pPr>
            <w:r w:rsidRPr="000D2FF1">
              <w:rPr>
                <w:color w:val="000000"/>
              </w:rPr>
              <w:t>10.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6B0FE" w14:textId="25B2780E" w:rsidR="0036049C" w:rsidRPr="000D2FF1" w:rsidRDefault="0036049C" w:rsidP="00F459E3">
            <w:pPr>
              <w:shd w:val="clear" w:color="auto" w:fill="FFFFFF"/>
              <w:spacing w:line="302" w:lineRule="exact"/>
              <w:ind w:right="19" w:firstLine="19"/>
            </w:pPr>
            <w:r w:rsidRPr="000D2FF1">
              <w:rPr>
                <w:color w:val="000000"/>
              </w:rPr>
              <w:t xml:space="preserve">Информация о проводимых Главой МО </w:t>
            </w:r>
            <w:r w:rsidRPr="000D2FF1">
              <w:rPr>
                <w:color w:val="000000"/>
                <w:spacing w:val="1"/>
              </w:rPr>
              <w:t xml:space="preserve">мероприятиях, в том числе </w:t>
            </w:r>
            <w:r w:rsidRPr="000D2FF1">
              <w:rPr>
                <w:color w:val="000000"/>
                <w:spacing w:val="2"/>
              </w:rPr>
              <w:t xml:space="preserve">сведения об официальных </w:t>
            </w:r>
            <w:r w:rsidRPr="000D2FF1">
              <w:rPr>
                <w:color w:val="000000"/>
                <w:spacing w:val="1"/>
              </w:rPr>
              <w:t>визитах и о рабочих поездках руководителей и официальных делегаций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0F2B0" w14:textId="2F63ABA5" w:rsidR="0036049C" w:rsidRPr="000D2FF1" w:rsidRDefault="0036049C" w:rsidP="00C93F3F">
            <w:pPr>
              <w:shd w:val="clear" w:color="auto" w:fill="FFFFFF"/>
              <w:spacing w:line="302" w:lineRule="exact"/>
              <w:ind w:right="187" w:firstLine="24"/>
            </w:pPr>
            <w:r w:rsidRPr="000D2FF1">
              <w:rPr>
                <w:color w:val="000000"/>
                <w:spacing w:val="1"/>
              </w:rPr>
              <w:t xml:space="preserve">Текст в печатном (документальном) или электронном </w:t>
            </w:r>
            <w:r w:rsidRPr="000D2FF1">
              <w:rPr>
                <w:color w:val="000000"/>
                <w:spacing w:val="-1"/>
              </w:rPr>
              <w:t xml:space="preserve">виде (на машинном </w:t>
            </w:r>
            <w:r w:rsidRPr="000D2FF1">
              <w:rPr>
                <w:color w:val="000000"/>
                <w:spacing w:val="1"/>
              </w:rPr>
              <w:t xml:space="preserve">носителе или по </w:t>
            </w:r>
            <w:r w:rsidRPr="000D2FF1">
              <w:rPr>
                <w:color w:val="000000"/>
                <w:spacing w:val="-1"/>
              </w:rPr>
              <w:t>электронной почте)</w:t>
            </w:r>
            <w:r w:rsidR="0054529D">
              <w:rPr>
                <w:color w:val="000000"/>
                <w:spacing w:val="-1"/>
              </w:rPr>
              <w:t xml:space="preserve">, </w:t>
            </w:r>
            <w:r w:rsidR="0054529D">
              <w:rPr>
                <w:color w:val="000000"/>
              </w:rPr>
              <w:t>форма открытых данных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B31DC" w14:textId="04A8CE07" w:rsidR="0036049C" w:rsidRPr="000D2FF1" w:rsidRDefault="0036049C" w:rsidP="00C93F3F">
            <w:pPr>
              <w:shd w:val="clear" w:color="auto" w:fill="FFFFFF"/>
              <w:spacing w:line="302" w:lineRule="exact"/>
              <w:ind w:right="149" w:firstLine="19"/>
            </w:pPr>
            <w:r w:rsidRPr="000D2FF1">
              <w:rPr>
                <w:color w:val="000000"/>
                <w:spacing w:val="-2"/>
              </w:rPr>
              <w:t xml:space="preserve">В течение 5 </w:t>
            </w:r>
            <w:r w:rsidRPr="000D2FF1">
              <w:rPr>
                <w:color w:val="000000"/>
                <w:spacing w:val="5"/>
              </w:rPr>
              <w:t>(пяти)</w:t>
            </w:r>
            <w:r w:rsidR="00DA1154">
              <w:rPr>
                <w:color w:val="000000"/>
                <w:spacing w:val="5"/>
              </w:rPr>
              <w:t xml:space="preserve"> </w:t>
            </w:r>
            <w:r w:rsidRPr="000D2FF1">
              <w:rPr>
                <w:color w:val="000000"/>
                <w:spacing w:val="5"/>
              </w:rPr>
              <w:t xml:space="preserve">рабочих </w:t>
            </w:r>
            <w:r w:rsidRPr="000D2FF1">
              <w:rPr>
                <w:color w:val="000000"/>
                <w:spacing w:val="1"/>
              </w:rPr>
              <w:t xml:space="preserve">дней со дня </w:t>
            </w:r>
            <w:r w:rsidRPr="000D2FF1">
              <w:rPr>
                <w:color w:val="000000"/>
                <w:spacing w:val="-1"/>
              </w:rPr>
              <w:t>принятия решения</w:t>
            </w:r>
          </w:p>
        </w:tc>
      </w:tr>
      <w:tr w:rsidR="0036049C" w:rsidRPr="000D2FF1" w14:paraId="7D426DFD" w14:textId="77777777" w:rsidTr="000D2FF1">
        <w:trPr>
          <w:trHeight w:hRule="exact" w:val="21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F3282" w14:textId="77777777" w:rsidR="0036049C" w:rsidRPr="000D2FF1" w:rsidRDefault="0036049C" w:rsidP="00C93F3F">
            <w:pPr>
              <w:shd w:val="clear" w:color="auto" w:fill="FFFFFF"/>
              <w:ind w:left="5"/>
            </w:pPr>
            <w:r w:rsidRPr="000D2FF1">
              <w:rPr>
                <w:color w:val="000000"/>
              </w:rPr>
              <w:lastRenderedPageBreak/>
              <w:t>11.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1965E" w14:textId="4453DAC1" w:rsidR="0036049C" w:rsidRPr="000D2FF1" w:rsidRDefault="0036049C" w:rsidP="00F459E3">
            <w:pPr>
              <w:shd w:val="clear" w:color="auto" w:fill="FFFFFF"/>
              <w:spacing w:line="302" w:lineRule="exact"/>
              <w:ind w:hanging="14"/>
            </w:pPr>
            <w:r w:rsidRPr="000D2FF1">
              <w:rPr>
                <w:color w:val="000000"/>
                <w:spacing w:val="1"/>
              </w:rPr>
              <w:t xml:space="preserve">Тексты </w:t>
            </w:r>
            <w:r w:rsidR="00BC68AF">
              <w:rPr>
                <w:color w:val="000000"/>
                <w:spacing w:val="1"/>
              </w:rPr>
              <w:t xml:space="preserve">и (или) видеозаписи </w:t>
            </w:r>
            <w:r w:rsidRPr="000D2FF1">
              <w:rPr>
                <w:color w:val="000000"/>
                <w:spacing w:val="1"/>
              </w:rPr>
              <w:t xml:space="preserve">официальных </w:t>
            </w:r>
            <w:r w:rsidRPr="000D2FF1">
              <w:rPr>
                <w:color w:val="000000"/>
                <w:spacing w:val="2"/>
              </w:rPr>
              <w:t xml:space="preserve">выступлений </w:t>
            </w:r>
            <w:r w:rsidR="00BC68AF">
              <w:rPr>
                <w:color w:val="000000"/>
                <w:spacing w:val="2"/>
              </w:rPr>
              <w:t xml:space="preserve">и заявлений </w:t>
            </w:r>
            <w:r w:rsidRPr="000D2FF1">
              <w:rPr>
                <w:color w:val="000000"/>
                <w:spacing w:val="1"/>
              </w:rPr>
              <w:t xml:space="preserve">Главы </w:t>
            </w:r>
            <w:r w:rsidR="00FC443A" w:rsidRPr="000D2FF1">
              <w:t xml:space="preserve">МО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78A0" w14:textId="26F1FB37" w:rsidR="0036049C" w:rsidRPr="000D2FF1" w:rsidRDefault="0036049C" w:rsidP="00C93F3F">
            <w:pPr>
              <w:shd w:val="clear" w:color="auto" w:fill="FFFFFF"/>
              <w:spacing w:line="302" w:lineRule="exact"/>
              <w:ind w:right="226" w:hanging="14"/>
            </w:pPr>
            <w:r w:rsidRPr="000D2FF1">
              <w:rPr>
                <w:color w:val="000000"/>
                <w:spacing w:val="1"/>
              </w:rPr>
              <w:t xml:space="preserve">Текст в печатном (документальном) или электронном </w:t>
            </w:r>
            <w:r w:rsidRPr="000D2FF1">
              <w:rPr>
                <w:color w:val="000000"/>
                <w:spacing w:val="-1"/>
              </w:rPr>
              <w:t xml:space="preserve">виде (на машинном </w:t>
            </w:r>
            <w:r w:rsidRPr="000D2FF1">
              <w:rPr>
                <w:color w:val="000000"/>
                <w:spacing w:val="1"/>
              </w:rPr>
              <w:t xml:space="preserve">носителе или по </w:t>
            </w:r>
            <w:r w:rsidRPr="000D2FF1">
              <w:rPr>
                <w:color w:val="000000"/>
                <w:spacing w:val="-1"/>
              </w:rPr>
              <w:t>электронной почте)</w:t>
            </w:r>
            <w:r w:rsidR="00BC68AF">
              <w:rPr>
                <w:color w:val="000000"/>
                <w:spacing w:val="-1"/>
              </w:rPr>
              <w:t>, форма мультимедиа, форма открытых данных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A8237" w14:textId="77777777" w:rsidR="0036049C" w:rsidRPr="000D2FF1" w:rsidRDefault="0036049C" w:rsidP="00C93F3F">
            <w:pPr>
              <w:shd w:val="clear" w:color="auto" w:fill="FFFFFF"/>
              <w:spacing w:line="302" w:lineRule="exact"/>
              <w:ind w:right="211" w:hanging="14"/>
            </w:pPr>
            <w:r w:rsidRPr="000D2FF1">
              <w:rPr>
                <w:color w:val="000000"/>
                <w:spacing w:val="-1"/>
              </w:rPr>
              <w:t xml:space="preserve">В течение </w:t>
            </w:r>
            <w:r w:rsidRPr="000D2FF1">
              <w:t xml:space="preserve">10 (десяти) </w:t>
            </w:r>
            <w:r w:rsidRPr="000D2FF1">
              <w:rPr>
                <w:color w:val="000000"/>
                <w:spacing w:val="1"/>
              </w:rPr>
              <w:t xml:space="preserve">рабочих дней со </w:t>
            </w:r>
            <w:r w:rsidRPr="000D2FF1">
              <w:rPr>
                <w:color w:val="000000"/>
                <w:spacing w:val="2"/>
              </w:rPr>
              <w:t>дня выступления</w:t>
            </w:r>
          </w:p>
        </w:tc>
      </w:tr>
      <w:tr w:rsidR="0036049C" w:rsidRPr="000D2FF1" w14:paraId="40D7DEF3" w14:textId="77777777" w:rsidTr="00BC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4"/>
        </w:trPr>
        <w:tc>
          <w:tcPr>
            <w:tcW w:w="586" w:type="dxa"/>
            <w:gridSpan w:val="2"/>
            <w:shd w:val="clear" w:color="auto" w:fill="FFFFFF"/>
          </w:tcPr>
          <w:p w14:paraId="26D9FAC8" w14:textId="77777777" w:rsidR="0036049C" w:rsidRPr="000D2FF1" w:rsidRDefault="0036049C" w:rsidP="00C93F3F">
            <w:pPr>
              <w:shd w:val="clear" w:color="auto" w:fill="FFFFFF"/>
              <w:ind w:left="19"/>
            </w:pPr>
            <w:r w:rsidRPr="000D2FF1">
              <w:rPr>
                <w:color w:val="000000"/>
              </w:rPr>
              <w:t>12.</w:t>
            </w:r>
          </w:p>
        </w:tc>
        <w:tc>
          <w:tcPr>
            <w:tcW w:w="3350" w:type="dxa"/>
            <w:shd w:val="clear" w:color="auto" w:fill="FFFFFF"/>
          </w:tcPr>
          <w:p w14:paraId="137685DA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Информация о работе</w:t>
            </w:r>
          </w:p>
          <w:p w14:paraId="64F09DD8" w14:textId="3690FC59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Главы МО с</w:t>
            </w:r>
            <w:r w:rsidR="003862FA"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</w:rPr>
              <w:t>обращениями физических</w:t>
            </w:r>
            <w:r w:rsidR="003862FA">
              <w:rPr>
                <w:color w:val="000000"/>
              </w:rPr>
              <w:t xml:space="preserve"> </w:t>
            </w:r>
            <w:r w:rsidRPr="000D2FF1">
              <w:rPr>
                <w:color w:val="000000"/>
                <w:spacing w:val="-1"/>
              </w:rPr>
              <w:t>лиц, юридических лиц,</w:t>
            </w:r>
            <w:r w:rsidR="003862FA">
              <w:rPr>
                <w:color w:val="000000"/>
                <w:spacing w:val="-1"/>
              </w:rPr>
              <w:t xml:space="preserve"> </w:t>
            </w:r>
            <w:r w:rsidRPr="000D2FF1">
              <w:rPr>
                <w:color w:val="000000"/>
              </w:rPr>
              <w:t>общественных</w:t>
            </w:r>
            <w:r w:rsidR="003862FA">
              <w:rPr>
                <w:color w:val="000000"/>
              </w:rPr>
              <w:t xml:space="preserve">  о</w:t>
            </w:r>
            <w:r w:rsidRPr="000D2FF1">
              <w:rPr>
                <w:color w:val="000000"/>
                <w:spacing w:val="-2"/>
              </w:rPr>
              <w:t>бъединений,</w:t>
            </w:r>
          </w:p>
          <w:p w14:paraId="7DE44979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государственных органов,</w:t>
            </w:r>
          </w:p>
          <w:p w14:paraId="39E39746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органов местного</w:t>
            </w:r>
          </w:p>
          <w:p w14:paraId="6B2F3D0E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самоуправления, в том</w:t>
            </w:r>
          </w:p>
          <w:p w14:paraId="0E46401E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4"/>
              </w:rPr>
              <w:t>числе</w:t>
            </w:r>
            <w:proofErr w:type="gramEnd"/>
            <w:r w:rsidRPr="000D2FF1">
              <w:rPr>
                <w:color w:val="000000"/>
                <w:spacing w:val="-4"/>
              </w:rPr>
              <w:t>:</w:t>
            </w:r>
          </w:p>
          <w:p w14:paraId="3816864E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- порядок и время приема;</w:t>
            </w:r>
          </w:p>
          <w:p w14:paraId="532B3C25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- порядок рассмотрения</w:t>
            </w:r>
          </w:p>
          <w:p w14:paraId="3CAF412A" w14:textId="62528711" w:rsidR="0036049C" w:rsidRPr="000D2FF1" w:rsidRDefault="00BC68AF" w:rsidP="00C93F3F">
            <w:pPr>
              <w:shd w:val="clear" w:color="auto" w:fill="FFFFFF"/>
            </w:pPr>
            <w:r>
              <w:rPr>
                <w:color w:val="000000"/>
                <w:spacing w:val="-2"/>
              </w:rPr>
              <w:t>обращений</w:t>
            </w:r>
            <w:bookmarkStart w:id="18" w:name="_GoBack"/>
            <w:bookmarkEnd w:id="18"/>
          </w:p>
        </w:tc>
        <w:tc>
          <w:tcPr>
            <w:tcW w:w="3152" w:type="dxa"/>
            <w:shd w:val="clear" w:color="auto" w:fill="FFFFFF"/>
          </w:tcPr>
          <w:p w14:paraId="2A63CD6A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51CC173A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1DA3DCFF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3261DCB5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6F5CDCD3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58907905" w14:textId="0DD28E69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электронной почте)</w:t>
            </w:r>
            <w:r w:rsidR="00BC68AF">
              <w:rPr>
                <w:color w:val="000000"/>
                <w:spacing w:val="-1"/>
              </w:rPr>
              <w:t>, форма открытых данных</w:t>
            </w:r>
          </w:p>
        </w:tc>
        <w:tc>
          <w:tcPr>
            <w:tcW w:w="2552" w:type="dxa"/>
            <w:shd w:val="clear" w:color="auto" w:fill="FFFFFF"/>
          </w:tcPr>
          <w:p w14:paraId="397FA416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Поддерживается </w:t>
            </w:r>
            <w:proofErr w:type="gramStart"/>
            <w:r w:rsidRPr="000D2FF1">
              <w:rPr>
                <w:color w:val="000000"/>
                <w:spacing w:val="-1"/>
              </w:rPr>
              <w:t>в</w:t>
            </w:r>
            <w:proofErr w:type="gramEnd"/>
          </w:p>
          <w:p w14:paraId="70C6AFB7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2"/>
              </w:rPr>
              <w:t>актуальном</w:t>
            </w:r>
          </w:p>
          <w:p w14:paraId="114FE383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2"/>
              </w:rPr>
              <w:t>состоянии</w:t>
            </w:r>
            <w:proofErr w:type="gramEnd"/>
          </w:p>
        </w:tc>
      </w:tr>
      <w:tr w:rsidR="0036049C" w:rsidRPr="000D2FF1" w14:paraId="751150E9" w14:textId="77777777" w:rsidTr="00BC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8"/>
        </w:trPr>
        <w:tc>
          <w:tcPr>
            <w:tcW w:w="586" w:type="dxa"/>
            <w:gridSpan w:val="2"/>
            <w:shd w:val="clear" w:color="auto" w:fill="FFFFFF"/>
          </w:tcPr>
          <w:p w14:paraId="3490D942" w14:textId="0CB29144" w:rsidR="0036049C" w:rsidRPr="000D2FF1" w:rsidRDefault="00F04A1C" w:rsidP="00C93F3F">
            <w:pPr>
              <w:shd w:val="clear" w:color="auto" w:fill="FFFFFF"/>
              <w:ind w:left="19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350" w:type="dxa"/>
            <w:shd w:val="clear" w:color="auto" w:fill="FFFFFF"/>
          </w:tcPr>
          <w:p w14:paraId="33EB8FAB" w14:textId="2629B863" w:rsidR="0036049C" w:rsidRPr="000D2FF1" w:rsidRDefault="0036049C" w:rsidP="00C93F3F">
            <w:pPr>
              <w:shd w:val="clear" w:color="auto" w:fill="FFFFFF"/>
            </w:pPr>
            <w:r w:rsidRPr="000D2FF1">
              <w:t>обзоры обращений</w:t>
            </w:r>
          </w:p>
          <w:p w14:paraId="6EF37307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граждан, а также</w:t>
            </w:r>
          </w:p>
          <w:p w14:paraId="0C90C091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обобщенная информация о</w:t>
            </w:r>
          </w:p>
          <w:p w14:paraId="2838393E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1"/>
              </w:rPr>
              <w:t>результатах</w:t>
            </w:r>
            <w:proofErr w:type="gramEnd"/>
            <w:r w:rsidRPr="000D2FF1">
              <w:rPr>
                <w:color w:val="000000"/>
                <w:spacing w:val="-1"/>
              </w:rPr>
              <w:t xml:space="preserve"> рассмотрения</w:t>
            </w:r>
          </w:p>
          <w:p w14:paraId="0FF8CCB4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</w:rPr>
              <w:t>обращений и принятых</w:t>
            </w:r>
          </w:p>
          <w:p w14:paraId="56D1CC50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3"/>
              </w:rPr>
              <w:t>мерах</w:t>
            </w:r>
            <w:proofErr w:type="gramEnd"/>
          </w:p>
        </w:tc>
        <w:tc>
          <w:tcPr>
            <w:tcW w:w="3152" w:type="dxa"/>
            <w:shd w:val="clear" w:color="auto" w:fill="FFFFFF"/>
          </w:tcPr>
          <w:p w14:paraId="08A7A7C1" w14:textId="77777777" w:rsidR="00BC68AF" w:rsidRPr="000D2FF1" w:rsidRDefault="00BC68AF" w:rsidP="00BC68A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22DB559B" w14:textId="77777777" w:rsidR="00BC68AF" w:rsidRPr="000D2FF1" w:rsidRDefault="00BC68AF" w:rsidP="00BC68A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536FE184" w14:textId="77777777" w:rsidR="00BC68AF" w:rsidRPr="000D2FF1" w:rsidRDefault="00BC68AF" w:rsidP="00BC68A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4997F85F" w14:textId="013557B3" w:rsidR="0036049C" w:rsidRPr="000D2FF1" w:rsidRDefault="00BC68AF" w:rsidP="00BC68AF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0D2FF1">
              <w:rPr>
                <w:color w:val="000000"/>
                <w:spacing w:val="-1"/>
              </w:rPr>
              <w:t>виде</w:t>
            </w:r>
            <w:proofErr w:type="gramEnd"/>
            <w:r>
              <w:rPr>
                <w:color w:val="000000"/>
                <w:spacing w:val="-1"/>
              </w:rPr>
              <w:t>, форма мультимедиа, форма открытых данных</w:t>
            </w:r>
          </w:p>
        </w:tc>
        <w:tc>
          <w:tcPr>
            <w:tcW w:w="2552" w:type="dxa"/>
            <w:shd w:val="clear" w:color="auto" w:fill="FFFFFF"/>
          </w:tcPr>
          <w:p w14:paraId="66203026" w14:textId="603DFBA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Один раз в </w:t>
            </w:r>
            <w:r w:rsidR="00F459E3">
              <w:rPr>
                <w:color w:val="000000"/>
                <w:spacing w:val="-1"/>
              </w:rPr>
              <w:t>квартал</w:t>
            </w:r>
          </w:p>
          <w:p w14:paraId="7BE40143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36049C" w:rsidRPr="000D2FF1" w14:paraId="3DAFB397" w14:textId="77777777" w:rsidTr="00386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586" w:type="dxa"/>
            <w:gridSpan w:val="2"/>
            <w:shd w:val="clear" w:color="auto" w:fill="FFFFFF"/>
          </w:tcPr>
          <w:p w14:paraId="3459F84D" w14:textId="540D486D" w:rsidR="0036049C" w:rsidRPr="000D2FF1" w:rsidRDefault="0036049C" w:rsidP="00F04A1C">
            <w:pPr>
              <w:shd w:val="clear" w:color="auto" w:fill="FFFFFF"/>
            </w:pPr>
            <w:r w:rsidRPr="000D2FF1">
              <w:rPr>
                <w:color w:val="000000"/>
              </w:rPr>
              <w:t>1</w:t>
            </w:r>
            <w:r w:rsidR="00F04A1C">
              <w:rPr>
                <w:color w:val="000000"/>
              </w:rPr>
              <w:t>4</w:t>
            </w:r>
            <w:r w:rsidRPr="000D2FF1">
              <w:rPr>
                <w:color w:val="000000"/>
              </w:rPr>
              <w:t>.</w:t>
            </w:r>
          </w:p>
        </w:tc>
        <w:tc>
          <w:tcPr>
            <w:tcW w:w="3350" w:type="dxa"/>
            <w:shd w:val="clear" w:color="auto" w:fill="FFFFFF"/>
          </w:tcPr>
          <w:p w14:paraId="7A976CF9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2"/>
              </w:rPr>
              <w:t>Иная информация о</w:t>
            </w:r>
          </w:p>
          <w:p w14:paraId="12E76CD7" w14:textId="15BB09AD" w:rsidR="0036049C" w:rsidRPr="000D2FF1" w:rsidRDefault="00BC68AF" w:rsidP="00C93F3F">
            <w:pPr>
              <w:shd w:val="clear" w:color="auto" w:fill="FFFFFF"/>
            </w:pPr>
            <w:r>
              <w:rPr>
                <w:color w:val="000000"/>
              </w:rPr>
              <w:t>д</w:t>
            </w:r>
            <w:r w:rsidR="0036049C" w:rsidRPr="000D2FF1">
              <w:rPr>
                <w:color w:val="000000"/>
              </w:rPr>
              <w:t>еятельности</w:t>
            </w:r>
            <w:r w:rsidR="003862FA">
              <w:rPr>
                <w:color w:val="000000"/>
              </w:rPr>
              <w:t xml:space="preserve"> </w:t>
            </w:r>
            <w:r w:rsidR="0036049C" w:rsidRPr="000D2FF1">
              <w:rPr>
                <w:color w:val="000000"/>
                <w:spacing w:val="-1"/>
              </w:rPr>
              <w:t>Главы МО,</w:t>
            </w:r>
          </w:p>
          <w:p w14:paraId="53471E84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</w:rPr>
              <w:t>подлежащая</w:t>
            </w:r>
            <w:proofErr w:type="gramEnd"/>
            <w:r w:rsidRPr="000D2FF1">
              <w:rPr>
                <w:color w:val="000000"/>
              </w:rPr>
              <w:t xml:space="preserve"> размещению в</w:t>
            </w:r>
          </w:p>
          <w:p w14:paraId="12CE9518" w14:textId="30176EFD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сети Интернет в</w:t>
            </w:r>
            <w:r w:rsidR="003862FA">
              <w:rPr>
                <w:color w:val="000000"/>
              </w:rPr>
              <w:t xml:space="preserve"> </w:t>
            </w:r>
            <w:r w:rsidRPr="000D2FF1">
              <w:rPr>
                <w:color w:val="000000"/>
              </w:rPr>
              <w:t>соответствии с</w:t>
            </w:r>
          </w:p>
          <w:p w14:paraId="1A3A80FA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федеральными законами и</w:t>
            </w:r>
          </w:p>
          <w:p w14:paraId="5172C6B1" w14:textId="77777777" w:rsidR="0036049C" w:rsidRPr="000D2FF1" w:rsidRDefault="0036049C" w:rsidP="00C93F3F">
            <w:pPr>
              <w:shd w:val="clear" w:color="auto" w:fill="FFFFFF"/>
              <w:rPr>
                <w:color w:val="000000"/>
              </w:rPr>
            </w:pPr>
            <w:r w:rsidRPr="000D2FF1">
              <w:rPr>
                <w:color w:val="000000"/>
              </w:rPr>
              <w:t>иными нормативными</w:t>
            </w:r>
          </w:p>
          <w:p w14:paraId="3B3D6644" w14:textId="0F40FFC3" w:rsidR="0036049C" w:rsidRPr="000D2FF1" w:rsidRDefault="00BC68AF" w:rsidP="00C93F3F">
            <w:pPr>
              <w:shd w:val="clear" w:color="auto" w:fill="FFFFFF"/>
            </w:pPr>
            <w:r>
              <w:rPr>
                <w:color w:val="000000"/>
              </w:rPr>
              <w:t>правовыми актами</w:t>
            </w:r>
          </w:p>
        </w:tc>
        <w:tc>
          <w:tcPr>
            <w:tcW w:w="3152" w:type="dxa"/>
            <w:shd w:val="clear" w:color="auto" w:fill="FFFFFF"/>
          </w:tcPr>
          <w:p w14:paraId="3D89231C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 xml:space="preserve">Текст в </w:t>
            </w:r>
            <w:proofErr w:type="gramStart"/>
            <w:r w:rsidRPr="000D2FF1">
              <w:rPr>
                <w:color w:val="000000"/>
                <w:spacing w:val="-1"/>
              </w:rPr>
              <w:t>печатном</w:t>
            </w:r>
            <w:proofErr w:type="gramEnd"/>
          </w:p>
          <w:p w14:paraId="5114ABEF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(документальном)</w:t>
            </w:r>
          </w:p>
          <w:p w14:paraId="2114C399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или электронном</w:t>
            </w:r>
          </w:p>
          <w:p w14:paraId="34A07AE8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  <w:spacing w:val="-1"/>
              </w:rPr>
              <w:t>виде (на машинном</w:t>
            </w:r>
            <w:proofErr w:type="gramEnd"/>
          </w:p>
          <w:p w14:paraId="0B97E436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носителе или </w:t>
            </w:r>
            <w:proofErr w:type="gramStart"/>
            <w:r w:rsidRPr="000D2FF1">
              <w:rPr>
                <w:color w:val="000000"/>
                <w:spacing w:val="-1"/>
              </w:rPr>
              <w:t>по</w:t>
            </w:r>
            <w:proofErr w:type="gramEnd"/>
          </w:p>
          <w:p w14:paraId="5D1A9B7F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 xml:space="preserve">электронной почте) </w:t>
            </w:r>
            <w:proofErr w:type="gramStart"/>
            <w:r w:rsidRPr="000D2FF1">
              <w:rPr>
                <w:color w:val="000000"/>
                <w:spacing w:val="-1"/>
              </w:rPr>
              <w:t>с</w:t>
            </w:r>
            <w:proofErr w:type="gramEnd"/>
          </w:p>
          <w:p w14:paraId="60CC3399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приложением схем,</w:t>
            </w:r>
          </w:p>
          <w:p w14:paraId="14E453F8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эскизов, презентаций,</w:t>
            </w:r>
          </w:p>
          <w:p w14:paraId="16760D57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фото-, видео, аудио,</w:t>
            </w:r>
          </w:p>
          <w:p w14:paraId="49EA7794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киноматериалов и</w:t>
            </w:r>
          </w:p>
          <w:p w14:paraId="42FA52B7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т.д.</w:t>
            </w:r>
          </w:p>
        </w:tc>
        <w:tc>
          <w:tcPr>
            <w:tcW w:w="2552" w:type="dxa"/>
            <w:shd w:val="clear" w:color="auto" w:fill="FFFFFF"/>
          </w:tcPr>
          <w:p w14:paraId="18440A2E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3"/>
              </w:rPr>
              <w:t>В сроки,</w:t>
            </w:r>
          </w:p>
          <w:p w14:paraId="05473612" w14:textId="77777777" w:rsidR="0036049C" w:rsidRPr="000D2FF1" w:rsidRDefault="0036049C" w:rsidP="00C93F3F">
            <w:pPr>
              <w:shd w:val="clear" w:color="auto" w:fill="FFFFFF"/>
            </w:pPr>
            <w:proofErr w:type="gramStart"/>
            <w:r w:rsidRPr="000D2FF1">
              <w:rPr>
                <w:color w:val="000000"/>
              </w:rPr>
              <w:t>установленные</w:t>
            </w:r>
            <w:proofErr w:type="gramEnd"/>
          </w:p>
          <w:p w14:paraId="17F1FC3A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федеральными</w:t>
            </w:r>
          </w:p>
          <w:p w14:paraId="3965EC93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законами и иными</w:t>
            </w:r>
          </w:p>
          <w:p w14:paraId="1631A363" w14:textId="77777777" w:rsidR="0036049C" w:rsidRPr="000D2FF1" w:rsidRDefault="0036049C" w:rsidP="00C93F3F">
            <w:pPr>
              <w:shd w:val="clear" w:color="auto" w:fill="FFFFFF"/>
              <w:rPr>
                <w:color w:val="000000"/>
                <w:spacing w:val="-1"/>
              </w:rPr>
            </w:pPr>
            <w:r w:rsidRPr="000D2FF1">
              <w:rPr>
                <w:color w:val="000000"/>
                <w:spacing w:val="-1"/>
              </w:rPr>
              <w:t>нормативными</w:t>
            </w:r>
          </w:p>
          <w:p w14:paraId="0955DA98" w14:textId="77777777" w:rsidR="0036049C" w:rsidRPr="000D2FF1" w:rsidRDefault="0036049C" w:rsidP="00C93F3F">
            <w:pPr>
              <w:shd w:val="clear" w:color="auto" w:fill="FFFFFF"/>
            </w:pPr>
            <w:r w:rsidRPr="000D2FF1">
              <w:rPr>
                <w:color w:val="000000"/>
                <w:spacing w:val="-1"/>
              </w:rPr>
              <w:t>правовыми актами.</w:t>
            </w:r>
          </w:p>
        </w:tc>
      </w:tr>
    </w:tbl>
    <w:p w14:paraId="18896E71" w14:textId="77777777" w:rsidR="0036049C" w:rsidRPr="000D2FF1" w:rsidRDefault="0036049C" w:rsidP="0036049C">
      <w:pPr>
        <w:autoSpaceDE w:val="0"/>
        <w:autoSpaceDN w:val="0"/>
        <w:adjustRightInd w:val="0"/>
      </w:pPr>
    </w:p>
    <w:p w14:paraId="6B5E9C92" w14:textId="77777777" w:rsidR="0036049C" w:rsidRPr="000D2FF1" w:rsidRDefault="0036049C" w:rsidP="0036049C">
      <w:pPr>
        <w:autoSpaceDE w:val="0"/>
        <w:autoSpaceDN w:val="0"/>
        <w:adjustRightInd w:val="0"/>
      </w:pPr>
    </w:p>
    <w:p w14:paraId="27A97DBC" w14:textId="77777777" w:rsidR="0036049C" w:rsidRPr="000D2FF1" w:rsidRDefault="0036049C" w:rsidP="0036049C">
      <w:pPr>
        <w:autoSpaceDE w:val="0"/>
        <w:autoSpaceDN w:val="0"/>
        <w:adjustRightInd w:val="0"/>
      </w:pPr>
    </w:p>
    <w:p w14:paraId="2C494FF8" w14:textId="77777777" w:rsidR="0036049C" w:rsidRPr="000D2FF1" w:rsidRDefault="0036049C" w:rsidP="0036049C">
      <w:pPr>
        <w:autoSpaceDE w:val="0"/>
        <w:autoSpaceDN w:val="0"/>
        <w:adjustRightInd w:val="0"/>
      </w:pPr>
    </w:p>
    <w:p w14:paraId="138D9930" w14:textId="77777777" w:rsidR="0036049C" w:rsidRPr="000D2FF1" w:rsidRDefault="0036049C" w:rsidP="0036049C">
      <w:pPr>
        <w:autoSpaceDE w:val="0"/>
        <w:autoSpaceDN w:val="0"/>
        <w:adjustRightInd w:val="0"/>
      </w:pPr>
    </w:p>
    <w:p w14:paraId="0955831F" w14:textId="77777777" w:rsidR="00C93F3F" w:rsidRDefault="00C93F3F" w:rsidP="00162D6E">
      <w:pPr>
        <w:spacing w:after="200" w:line="276" w:lineRule="auto"/>
      </w:pPr>
    </w:p>
    <w:sectPr w:rsidR="00C93F3F" w:rsidSect="009F53E5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0744" w14:textId="77777777" w:rsidR="0054529D" w:rsidRDefault="0054529D" w:rsidP="00162D6E">
      <w:r>
        <w:separator/>
      </w:r>
    </w:p>
  </w:endnote>
  <w:endnote w:type="continuationSeparator" w:id="0">
    <w:p w14:paraId="76215302" w14:textId="77777777" w:rsidR="0054529D" w:rsidRDefault="0054529D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43555" w14:textId="77777777" w:rsidR="0054529D" w:rsidRDefault="0054529D" w:rsidP="00162D6E">
      <w:r>
        <w:separator/>
      </w:r>
    </w:p>
  </w:footnote>
  <w:footnote w:type="continuationSeparator" w:id="0">
    <w:p w14:paraId="4B4E5C48" w14:textId="77777777" w:rsidR="0054529D" w:rsidRDefault="0054529D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62994"/>
    <w:rsid w:val="00091604"/>
    <w:rsid w:val="00095C9C"/>
    <w:rsid w:val="00096094"/>
    <w:rsid w:val="000A6895"/>
    <w:rsid w:val="000D2FF1"/>
    <w:rsid w:val="00162D6E"/>
    <w:rsid w:val="001C5D8B"/>
    <w:rsid w:val="002358A4"/>
    <w:rsid w:val="0036049C"/>
    <w:rsid w:val="00385529"/>
    <w:rsid w:val="003862FA"/>
    <w:rsid w:val="00473DC5"/>
    <w:rsid w:val="004A4014"/>
    <w:rsid w:val="004C2EC8"/>
    <w:rsid w:val="00521F16"/>
    <w:rsid w:val="0054529D"/>
    <w:rsid w:val="005B7335"/>
    <w:rsid w:val="00652B75"/>
    <w:rsid w:val="00697D48"/>
    <w:rsid w:val="00760746"/>
    <w:rsid w:val="00850D01"/>
    <w:rsid w:val="00854E25"/>
    <w:rsid w:val="008C374E"/>
    <w:rsid w:val="009C5F87"/>
    <w:rsid w:val="009E3200"/>
    <w:rsid w:val="009F53E5"/>
    <w:rsid w:val="00A475E5"/>
    <w:rsid w:val="00AA4B71"/>
    <w:rsid w:val="00AC7D44"/>
    <w:rsid w:val="00B2077D"/>
    <w:rsid w:val="00B53080"/>
    <w:rsid w:val="00BC68AF"/>
    <w:rsid w:val="00BF7620"/>
    <w:rsid w:val="00C02131"/>
    <w:rsid w:val="00C93F3F"/>
    <w:rsid w:val="00CA5756"/>
    <w:rsid w:val="00CD2824"/>
    <w:rsid w:val="00D20153"/>
    <w:rsid w:val="00DA1154"/>
    <w:rsid w:val="00DA4FA8"/>
    <w:rsid w:val="00DD6617"/>
    <w:rsid w:val="00E13314"/>
    <w:rsid w:val="00E71BE1"/>
    <w:rsid w:val="00F04A1C"/>
    <w:rsid w:val="00F353F4"/>
    <w:rsid w:val="00F459E3"/>
    <w:rsid w:val="00F5673D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af"/>
    <w:rsid w:val="00854E2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54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54E25"/>
    <w:pPr>
      <w:spacing w:before="100" w:beforeAutospacing="1" w:after="100" w:afterAutospacing="1"/>
      <w:jc w:val="both"/>
    </w:pPr>
  </w:style>
  <w:style w:type="paragraph" w:styleId="af1">
    <w:name w:val="Body Text"/>
    <w:basedOn w:val="a"/>
    <w:link w:val="af2"/>
    <w:uiPriority w:val="99"/>
    <w:semiHidden/>
    <w:unhideWhenUsed/>
    <w:rsid w:val="005452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4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af"/>
    <w:rsid w:val="00854E2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854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54E25"/>
    <w:pPr>
      <w:spacing w:before="100" w:beforeAutospacing="1" w:after="100" w:afterAutospacing="1"/>
      <w:jc w:val="both"/>
    </w:pPr>
  </w:style>
  <w:style w:type="paragraph" w:styleId="af1">
    <w:name w:val="Body Text"/>
    <w:basedOn w:val="a"/>
    <w:link w:val="af2"/>
    <w:uiPriority w:val="99"/>
    <w:semiHidden/>
    <w:unhideWhenUsed/>
    <w:rsid w:val="005452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4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-akademicheskoe-spb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-akademicheskoe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8F2BF8-B688-444C-B6C2-2C5E282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Спиридонова Алёна Сергеевна</cp:lastModifiedBy>
  <cp:revision>9</cp:revision>
  <cp:lastPrinted>2022-03-03T12:00:00Z</cp:lastPrinted>
  <dcterms:created xsi:type="dcterms:W3CDTF">2022-03-01T08:28:00Z</dcterms:created>
  <dcterms:modified xsi:type="dcterms:W3CDTF">2022-12-28T13:03:00Z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